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7C592" w14:textId="77777777" w:rsidR="00EC7CEC" w:rsidRPr="004778B1" w:rsidRDefault="00EC7CEC" w:rsidP="00465F33">
      <w:pPr>
        <w:widowControl w:val="0"/>
        <w:spacing w:before="100" w:after="100"/>
        <w:ind w:left="0" w:right="0"/>
        <w:contextualSpacing/>
        <w:outlineLvl w:val="0"/>
        <w:rPr>
          <w:rFonts w:ascii="Arial" w:eastAsia="Arial" w:hAnsi="Arial" w:cs="Arial"/>
          <w:b/>
          <w:bCs/>
          <w:szCs w:val="16"/>
        </w:rPr>
      </w:pPr>
      <w:r w:rsidRPr="004778B1">
        <w:rPr>
          <w:rFonts w:ascii="Arial" w:eastAsia="Arial" w:hAnsi="Arial" w:cs="Arial"/>
          <w:b/>
          <w:bCs/>
          <w:szCs w:val="16"/>
        </w:rPr>
        <w:t>Background</w:t>
      </w:r>
    </w:p>
    <w:p w14:paraId="3097A033" w14:textId="77777777" w:rsidR="00465F33" w:rsidRDefault="00465F33" w:rsidP="00465F33">
      <w:pPr>
        <w:widowControl w:val="0"/>
        <w:spacing w:before="100" w:after="100"/>
        <w:ind w:left="0" w:right="0"/>
        <w:contextualSpacing/>
        <w:rPr>
          <w:rFonts w:ascii="Arial" w:eastAsia="Arial" w:hAnsi="Arial" w:cs="Arial"/>
          <w:sz w:val="16"/>
          <w:szCs w:val="16"/>
        </w:rPr>
      </w:pPr>
    </w:p>
    <w:p w14:paraId="23B2813E" w14:textId="31EEC8BC" w:rsidR="009F1724" w:rsidRDefault="00EC7CEC" w:rsidP="00465F33">
      <w:pPr>
        <w:widowControl w:val="0"/>
        <w:spacing w:before="100" w:after="100"/>
        <w:ind w:left="0" w:right="0"/>
        <w:contextualSpacing/>
        <w:rPr>
          <w:rFonts w:ascii="Arial" w:eastAsia="Arial" w:hAnsi="Arial" w:cs="Arial"/>
          <w:sz w:val="16"/>
          <w:szCs w:val="16"/>
        </w:rPr>
      </w:pPr>
      <w:r w:rsidRPr="004778B1">
        <w:rPr>
          <w:rFonts w:ascii="Arial" w:eastAsia="Arial" w:hAnsi="Arial" w:cs="Arial"/>
          <w:sz w:val="16"/>
          <w:szCs w:val="16"/>
        </w:rPr>
        <w:t xml:space="preserve">In 1987, Arthur Chickering and Zelda </w:t>
      </w:r>
      <w:proofErr w:type="spellStart"/>
      <w:r w:rsidRPr="004778B1">
        <w:rPr>
          <w:rFonts w:ascii="Arial" w:eastAsia="Arial" w:hAnsi="Arial" w:cs="Arial"/>
          <w:sz w:val="16"/>
          <w:szCs w:val="16"/>
        </w:rPr>
        <w:t>Gamson</w:t>
      </w:r>
      <w:proofErr w:type="spellEnd"/>
      <w:r w:rsidRPr="004778B1">
        <w:rPr>
          <w:rFonts w:ascii="Arial" w:eastAsia="Arial" w:hAnsi="Arial" w:cs="Arial"/>
          <w:sz w:val="16"/>
          <w:szCs w:val="16"/>
        </w:rPr>
        <w:t xml:space="preserve"> published “Seven Principles for Good Practice in Undergraduate Education,” a summary of 50 years of higher education research that addressed good teaching and learning practices. Their findings, and faculty and institutional evaluation instruments based on the findings, have been widely used to guide and improve college teaching. </w:t>
      </w:r>
    </w:p>
    <w:p w14:paraId="12AEE8FB" w14:textId="77777777" w:rsidR="00465F33" w:rsidRDefault="00465F33" w:rsidP="00465F33">
      <w:pPr>
        <w:widowControl w:val="0"/>
        <w:spacing w:before="100" w:after="100"/>
        <w:ind w:left="0" w:right="0"/>
        <w:contextualSpacing/>
        <w:rPr>
          <w:rFonts w:ascii="Arial" w:eastAsia="Arial" w:hAnsi="Arial" w:cs="Arial"/>
          <w:sz w:val="16"/>
          <w:szCs w:val="16"/>
        </w:rPr>
      </w:pPr>
    </w:p>
    <w:p w14:paraId="76E37696" w14:textId="0E95B493" w:rsidR="00EC7CEC" w:rsidRDefault="00EC7CEC" w:rsidP="00465F33">
      <w:pPr>
        <w:widowControl w:val="0"/>
        <w:spacing w:before="100" w:after="100"/>
        <w:ind w:left="0" w:right="0"/>
        <w:contextualSpacing/>
        <w:rPr>
          <w:rFonts w:ascii="Arial" w:eastAsia="Arial" w:hAnsi="Arial" w:cs="Arial"/>
          <w:b/>
          <w:bCs/>
          <w:sz w:val="16"/>
          <w:szCs w:val="16"/>
        </w:rPr>
      </w:pPr>
      <w:r w:rsidRPr="004778B1">
        <w:rPr>
          <w:rFonts w:ascii="Arial" w:eastAsia="Arial" w:hAnsi="Arial" w:cs="Arial"/>
          <w:sz w:val="16"/>
          <w:szCs w:val="16"/>
        </w:rPr>
        <w:t>T</w:t>
      </w:r>
      <w:r w:rsidRPr="004778B1">
        <w:rPr>
          <w:rFonts w:ascii="Arial" w:eastAsia="Arial" w:hAnsi="Arial" w:cs="Arial"/>
          <w:b/>
          <w:bCs/>
          <w:sz w:val="16"/>
          <w:szCs w:val="16"/>
        </w:rPr>
        <w:t>he Seven Principles conclude that good practice:</w:t>
      </w:r>
    </w:p>
    <w:p w14:paraId="203D13CA" w14:textId="77777777" w:rsidR="00465F33" w:rsidRPr="004778B1" w:rsidRDefault="00465F33" w:rsidP="00465F33">
      <w:pPr>
        <w:widowControl w:val="0"/>
        <w:spacing w:before="100" w:after="100"/>
        <w:ind w:left="0" w:right="0"/>
        <w:contextualSpacing/>
        <w:rPr>
          <w:rFonts w:ascii="Arial" w:eastAsia="Arial" w:hAnsi="Arial" w:cs="Arial"/>
          <w:b/>
          <w:bCs/>
          <w:sz w:val="16"/>
          <w:szCs w:val="16"/>
        </w:rPr>
      </w:pPr>
    </w:p>
    <w:p w14:paraId="0F493EC6" w14:textId="4C5A92C7" w:rsidR="00576A13" w:rsidRPr="004778B1" w:rsidRDefault="00576A13" w:rsidP="00465F33">
      <w:pPr>
        <w:widowControl w:val="0"/>
        <w:numPr>
          <w:ilvl w:val="0"/>
          <w:numId w:val="38"/>
        </w:numPr>
        <w:spacing w:before="0" w:after="0"/>
        <w:ind w:right="0"/>
        <w:contextualSpacing/>
        <w:rPr>
          <w:rFonts w:ascii="Arial" w:eastAsia="Arial" w:hAnsi="Arial" w:cs="Arial"/>
          <w:sz w:val="16"/>
          <w:szCs w:val="16"/>
        </w:rPr>
      </w:pPr>
      <w:r w:rsidRPr="004778B1">
        <w:rPr>
          <w:rFonts w:ascii="Arial" w:eastAsia="Arial" w:hAnsi="Arial" w:cs="Arial"/>
          <w:sz w:val="16"/>
          <w:szCs w:val="16"/>
        </w:rPr>
        <w:t>Encourages contact between students</w:t>
      </w:r>
      <w:r w:rsidR="00600FB1">
        <w:rPr>
          <w:rFonts w:ascii="Arial" w:eastAsia="Arial" w:hAnsi="Arial" w:cs="Arial"/>
          <w:sz w:val="16"/>
          <w:szCs w:val="16"/>
        </w:rPr>
        <w:t xml:space="preserve"> </w:t>
      </w:r>
      <w:r w:rsidRPr="004778B1">
        <w:rPr>
          <w:rFonts w:ascii="Arial" w:eastAsia="Arial" w:hAnsi="Arial" w:cs="Arial"/>
          <w:sz w:val="16"/>
          <w:szCs w:val="16"/>
        </w:rPr>
        <w:t>and faculty</w:t>
      </w:r>
      <w:r w:rsidR="00600FB1">
        <w:rPr>
          <w:rFonts w:ascii="Arial" w:eastAsia="Arial" w:hAnsi="Arial" w:cs="Arial"/>
          <w:sz w:val="16"/>
          <w:szCs w:val="16"/>
        </w:rPr>
        <w:t>,</w:t>
      </w:r>
    </w:p>
    <w:p w14:paraId="07F9E329" w14:textId="100390E1" w:rsidR="00576A13" w:rsidRPr="004778B1" w:rsidRDefault="00576A13" w:rsidP="00465F33">
      <w:pPr>
        <w:widowControl w:val="0"/>
        <w:numPr>
          <w:ilvl w:val="0"/>
          <w:numId w:val="38"/>
        </w:numPr>
        <w:spacing w:before="0" w:after="0"/>
        <w:ind w:right="0"/>
        <w:contextualSpacing/>
        <w:rPr>
          <w:rFonts w:ascii="Arial" w:eastAsia="Arial" w:hAnsi="Arial" w:cs="Arial"/>
          <w:sz w:val="16"/>
          <w:szCs w:val="16"/>
        </w:rPr>
      </w:pPr>
      <w:r w:rsidRPr="004778B1">
        <w:rPr>
          <w:rFonts w:ascii="Arial" w:eastAsia="Arial" w:hAnsi="Arial" w:cs="Arial"/>
          <w:sz w:val="16"/>
          <w:szCs w:val="16"/>
        </w:rPr>
        <w:t>Develops reciprocity and cooperation among students</w:t>
      </w:r>
      <w:r w:rsidR="00600FB1">
        <w:rPr>
          <w:rFonts w:ascii="Arial" w:eastAsia="Arial" w:hAnsi="Arial" w:cs="Arial"/>
          <w:sz w:val="16"/>
          <w:szCs w:val="16"/>
        </w:rPr>
        <w:t>,</w:t>
      </w:r>
    </w:p>
    <w:p w14:paraId="188C5C56" w14:textId="018E6E90" w:rsidR="00576A13" w:rsidRPr="004778B1" w:rsidRDefault="00576A13" w:rsidP="00465F33">
      <w:pPr>
        <w:widowControl w:val="0"/>
        <w:numPr>
          <w:ilvl w:val="0"/>
          <w:numId w:val="38"/>
        </w:numPr>
        <w:spacing w:before="0" w:after="0"/>
        <w:ind w:right="0"/>
        <w:contextualSpacing/>
        <w:rPr>
          <w:rFonts w:ascii="Arial" w:eastAsia="Arial" w:hAnsi="Arial" w:cs="Arial"/>
          <w:sz w:val="16"/>
          <w:szCs w:val="16"/>
        </w:rPr>
      </w:pPr>
      <w:r w:rsidRPr="004778B1">
        <w:rPr>
          <w:rFonts w:ascii="Arial" w:eastAsia="Arial" w:hAnsi="Arial" w:cs="Arial"/>
          <w:sz w:val="16"/>
          <w:szCs w:val="16"/>
        </w:rPr>
        <w:t>Encourages active learning</w:t>
      </w:r>
      <w:r w:rsidR="00600FB1">
        <w:rPr>
          <w:rFonts w:ascii="Arial" w:eastAsia="Arial" w:hAnsi="Arial" w:cs="Arial"/>
          <w:sz w:val="16"/>
          <w:szCs w:val="16"/>
        </w:rPr>
        <w:t>,</w:t>
      </w:r>
    </w:p>
    <w:p w14:paraId="5BBF0ACF" w14:textId="005E329C" w:rsidR="00576A13" w:rsidRPr="004778B1" w:rsidRDefault="00576A13" w:rsidP="00465F33">
      <w:pPr>
        <w:widowControl w:val="0"/>
        <w:numPr>
          <w:ilvl w:val="0"/>
          <w:numId w:val="38"/>
        </w:numPr>
        <w:spacing w:before="0" w:after="0"/>
        <w:ind w:right="0"/>
        <w:contextualSpacing/>
        <w:rPr>
          <w:rFonts w:ascii="Arial" w:eastAsia="Arial" w:hAnsi="Arial" w:cs="Arial"/>
          <w:sz w:val="16"/>
          <w:szCs w:val="16"/>
        </w:rPr>
      </w:pPr>
      <w:r w:rsidRPr="004778B1">
        <w:rPr>
          <w:rFonts w:ascii="Arial" w:eastAsia="Arial" w:hAnsi="Arial" w:cs="Arial"/>
          <w:sz w:val="16"/>
          <w:szCs w:val="16"/>
        </w:rPr>
        <w:t>Gives prompt feedback</w:t>
      </w:r>
      <w:r w:rsidR="00600FB1">
        <w:rPr>
          <w:rFonts w:ascii="Arial" w:eastAsia="Arial" w:hAnsi="Arial" w:cs="Arial"/>
          <w:sz w:val="16"/>
          <w:szCs w:val="16"/>
        </w:rPr>
        <w:t>,</w:t>
      </w:r>
    </w:p>
    <w:p w14:paraId="4B0E908C" w14:textId="75AEA1D8" w:rsidR="00576A13" w:rsidRPr="004778B1" w:rsidRDefault="00576A13" w:rsidP="00465F33">
      <w:pPr>
        <w:widowControl w:val="0"/>
        <w:numPr>
          <w:ilvl w:val="0"/>
          <w:numId w:val="38"/>
        </w:numPr>
        <w:spacing w:before="0" w:after="0"/>
        <w:ind w:right="0"/>
        <w:contextualSpacing/>
        <w:rPr>
          <w:rFonts w:ascii="Arial" w:eastAsia="Arial" w:hAnsi="Arial" w:cs="Arial"/>
          <w:sz w:val="16"/>
          <w:szCs w:val="16"/>
        </w:rPr>
      </w:pPr>
      <w:r w:rsidRPr="004778B1">
        <w:rPr>
          <w:rFonts w:ascii="Arial" w:eastAsia="Arial" w:hAnsi="Arial" w:cs="Arial"/>
          <w:sz w:val="16"/>
          <w:szCs w:val="16"/>
        </w:rPr>
        <w:t>Emphasizes time on task</w:t>
      </w:r>
      <w:r w:rsidR="00600FB1">
        <w:rPr>
          <w:rFonts w:ascii="Arial" w:eastAsia="Arial" w:hAnsi="Arial" w:cs="Arial"/>
          <w:sz w:val="16"/>
          <w:szCs w:val="16"/>
        </w:rPr>
        <w:t>,</w:t>
      </w:r>
    </w:p>
    <w:p w14:paraId="08CC338A" w14:textId="28B4857A" w:rsidR="00576A13" w:rsidRPr="004778B1" w:rsidRDefault="00576A13" w:rsidP="00465F33">
      <w:pPr>
        <w:widowControl w:val="0"/>
        <w:numPr>
          <w:ilvl w:val="0"/>
          <w:numId w:val="38"/>
        </w:numPr>
        <w:spacing w:before="0" w:after="0"/>
        <w:ind w:right="0"/>
        <w:contextualSpacing/>
        <w:rPr>
          <w:rFonts w:ascii="Arial" w:eastAsia="Arial" w:hAnsi="Arial" w:cs="Arial"/>
          <w:sz w:val="16"/>
          <w:szCs w:val="16"/>
        </w:rPr>
      </w:pPr>
      <w:r w:rsidRPr="004778B1">
        <w:rPr>
          <w:rFonts w:ascii="Arial" w:eastAsia="Arial" w:hAnsi="Arial" w:cs="Arial"/>
          <w:sz w:val="16"/>
          <w:szCs w:val="16"/>
        </w:rPr>
        <w:t>Communicates high expectations</w:t>
      </w:r>
      <w:r w:rsidR="00600FB1">
        <w:rPr>
          <w:rFonts w:ascii="Arial" w:eastAsia="Arial" w:hAnsi="Arial" w:cs="Arial"/>
          <w:sz w:val="16"/>
          <w:szCs w:val="16"/>
        </w:rPr>
        <w:t>,</w:t>
      </w:r>
      <w:r w:rsidRPr="004778B1">
        <w:rPr>
          <w:rFonts w:ascii="Arial" w:eastAsia="Arial" w:hAnsi="Arial" w:cs="Arial"/>
          <w:sz w:val="16"/>
          <w:szCs w:val="16"/>
        </w:rPr>
        <w:t xml:space="preserve"> and</w:t>
      </w:r>
    </w:p>
    <w:p w14:paraId="1CE1DF18" w14:textId="77777777" w:rsidR="00576A13" w:rsidRPr="004778B1" w:rsidRDefault="00576A13" w:rsidP="00465F33">
      <w:pPr>
        <w:widowControl w:val="0"/>
        <w:numPr>
          <w:ilvl w:val="0"/>
          <w:numId w:val="38"/>
        </w:numPr>
        <w:spacing w:before="0" w:after="0"/>
        <w:ind w:right="0"/>
        <w:contextualSpacing/>
        <w:rPr>
          <w:rFonts w:ascii="Arial" w:eastAsia="Arial" w:hAnsi="Arial" w:cs="Arial"/>
          <w:sz w:val="16"/>
          <w:szCs w:val="16"/>
        </w:rPr>
      </w:pPr>
      <w:r w:rsidRPr="004778B1">
        <w:rPr>
          <w:rFonts w:ascii="Arial" w:eastAsia="Arial" w:hAnsi="Arial" w:cs="Arial"/>
          <w:sz w:val="16"/>
          <w:szCs w:val="16"/>
        </w:rPr>
        <w:t xml:space="preserve">Respects diverse talents and ways of learning. </w:t>
      </w:r>
    </w:p>
    <w:p w14:paraId="20386AC5" w14:textId="77777777" w:rsidR="00576A13" w:rsidRPr="004778B1" w:rsidRDefault="00576A13" w:rsidP="00465F33">
      <w:pPr>
        <w:widowControl w:val="0"/>
        <w:spacing w:before="0" w:after="0"/>
        <w:ind w:left="360" w:right="0"/>
        <w:contextualSpacing/>
        <w:rPr>
          <w:rFonts w:ascii="Arial" w:eastAsia="Arial" w:hAnsi="Arial" w:cs="Arial"/>
          <w:sz w:val="16"/>
          <w:szCs w:val="16"/>
        </w:rPr>
      </w:pPr>
      <w:r w:rsidRPr="004778B1">
        <w:rPr>
          <w:rFonts w:ascii="Arial" w:eastAsia="Arial" w:hAnsi="Arial" w:cs="Arial"/>
          <w:sz w:val="16"/>
          <w:szCs w:val="16"/>
        </w:rPr>
        <w:br/>
        <w:t xml:space="preserve">Chickering, A. &amp; </w:t>
      </w:r>
      <w:proofErr w:type="spellStart"/>
      <w:r w:rsidRPr="004778B1">
        <w:rPr>
          <w:rFonts w:ascii="Arial" w:eastAsia="Arial" w:hAnsi="Arial" w:cs="Arial"/>
          <w:sz w:val="16"/>
          <w:szCs w:val="16"/>
        </w:rPr>
        <w:t>Gamson</w:t>
      </w:r>
      <w:proofErr w:type="spellEnd"/>
      <w:r w:rsidRPr="004778B1">
        <w:rPr>
          <w:rFonts w:ascii="Arial" w:eastAsia="Arial" w:hAnsi="Arial" w:cs="Arial"/>
          <w:sz w:val="16"/>
          <w:szCs w:val="16"/>
        </w:rPr>
        <w:t xml:space="preserve">, Z. (1987). Seven principles for good practice in undergraduate education. </w:t>
      </w:r>
      <w:r w:rsidRPr="004778B1">
        <w:rPr>
          <w:rFonts w:ascii="Arial" w:eastAsia="Arial" w:hAnsi="Arial" w:cs="Arial"/>
          <w:i/>
          <w:iCs/>
          <w:sz w:val="16"/>
          <w:szCs w:val="16"/>
        </w:rPr>
        <w:t>AAHE Bulletin (39 )</w:t>
      </w:r>
      <w:r w:rsidRPr="004778B1">
        <w:rPr>
          <w:rFonts w:ascii="Arial" w:eastAsia="Arial" w:hAnsi="Arial" w:cs="Arial"/>
          <w:sz w:val="16"/>
          <w:szCs w:val="16"/>
        </w:rPr>
        <w:t xml:space="preserve">7. </w:t>
      </w:r>
    </w:p>
    <w:p w14:paraId="594DF88A" w14:textId="77777777" w:rsidR="00465F33" w:rsidRDefault="00465F33" w:rsidP="00465F33">
      <w:pPr>
        <w:widowControl w:val="0"/>
        <w:spacing w:before="100" w:after="100"/>
        <w:ind w:left="0" w:right="0"/>
        <w:contextualSpacing/>
        <w:rPr>
          <w:rFonts w:ascii="Arial" w:eastAsia="Arial" w:hAnsi="Arial" w:cs="Arial"/>
          <w:color w:val="auto"/>
          <w:sz w:val="16"/>
          <w:szCs w:val="16"/>
        </w:rPr>
      </w:pPr>
    </w:p>
    <w:p w14:paraId="2F64D33F" w14:textId="5B2C9B48" w:rsidR="00576A13" w:rsidRPr="004778B1" w:rsidRDefault="00576A13" w:rsidP="00465F33">
      <w:pPr>
        <w:widowControl w:val="0"/>
        <w:spacing w:before="100" w:after="100"/>
        <w:ind w:left="0" w:right="0"/>
        <w:contextualSpacing/>
        <w:rPr>
          <w:rFonts w:ascii="Arial" w:eastAsia="Arial" w:hAnsi="Arial" w:cs="Arial"/>
          <w:color w:val="auto"/>
          <w:sz w:val="16"/>
          <w:szCs w:val="16"/>
        </w:rPr>
      </w:pPr>
      <w:r w:rsidRPr="004778B1">
        <w:rPr>
          <w:rFonts w:ascii="Arial" w:eastAsia="Arial" w:hAnsi="Arial" w:cs="Arial"/>
          <w:color w:val="auto"/>
          <w:sz w:val="16"/>
          <w:szCs w:val="16"/>
        </w:rPr>
        <w:t xml:space="preserve">While course surveys such as the Student Rating of Teaching Effectiveness (SRTE) focus on students’ satisfaction with their experience in a course, the Seven Principles provide a useful framework to evaluate the effectiveness of teaching. Therefore, this </w:t>
      </w:r>
      <w:r w:rsidR="007D6537" w:rsidRPr="00600FB1">
        <w:rPr>
          <w:rFonts w:ascii="Arial" w:eastAsia="Arial" w:hAnsi="Arial" w:cs="Arial"/>
          <w:iCs/>
          <w:color w:val="auto"/>
          <w:sz w:val="16"/>
          <w:szCs w:val="16"/>
        </w:rPr>
        <w:t>document</w:t>
      </w:r>
      <w:r w:rsidRPr="004778B1">
        <w:rPr>
          <w:rFonts w:ascii="Arial" w:eastAsia="Arial" w:hAnsi="Arial" w:cs="Arial"/>
          <w:color w:val="auto"/>
          <w:sz w:val="16"/>
          <w:szCs w:val="16"/>
        </w:rPr>
        <w:t xml:space="preserve"> adapts the Seven Principles to facilitate the review of undergraduate- and graduate-level courses at Penn State.</w:t>
      </w:r>
      <w:r w:rsidR="009F1724">
        <w:rPr>
          <w:rFonts w:ascii="Arial" w:eastAsia="Arial" w:hAnsi="Arial" w:cs="Arial"/>
          <w:color w:val="auto"/>
          <w:sz w:val="16"/>
          <w:szCs w:val="16"/>
        </w:rPr>
        <w:t xml:space="preserve"> </w:t>
      </w:r>
      <w:r w:rsidRPr="004778B1">
        <w:rPr>
          <w:rFonts w:ascii="Arial" w:eastAsia="Arial" w:hAnsi="Arial" w:cs="Arial"/>
          <w:color w:val="auto"/>
          <w:sz w:val="16"/>
          <w:szCs w:val="16"/>
        </w:rPr>
        <w:t xml:space="preserve">Each principle is described in detail, including evidence of how a principle may be met. Examples of evidence to look for and resources for additional information are also included. </w:t>
      </w:r>
    </w:p>
    <w:p w14:paraId="280A3600" w14:textId="77777777" w:rsidR="00465F33" w:rsidRDefault="00465F33" w:rsidP="00465F33">
      <w:pPr>
        <w:widowControl w:val="0"/>
        <w:spacing w:before="100" w:after="100"/>
        <w:ind w:left="0" w:right="0"/>
        <w:contextualSpacing/>
        <w:rPr>
          <w:rFonts w:ascii="Arial" w:eastAsia="Arial" w:hAnsi="Arial" w:cs="Arial"/>
          <w:sz w:val="16"/>
          <w:szCs w:val="16"/>
        </w:rPr>
      </w:pPr>
    </w:p>
    <w:p w14:paraId="4A08DCE5" w14:textId="1F44A8BE" w:rsidR="00576A13" w:rsidRPr="004778B1" w:rsidRDefault="00576A13" w:rsidP="00465F33">
      <w:pPr>
        <w:widowControl w:val="0"/>
        <w:spacing w:before="100" w:after="100"/>
        <w:ind w:left="0" w:right="0"/>
        <w:contextualSpacing/>
        <w:rPr>
          <w:rFonts w:ascii="Arial" w:eastAsia="Arial" w:hAnsi="Arial" w:cs="Arial"/>
          <w:sz w:val="16"/>
          <w:szCs w:val="16"/>
        </w:rPr>
      </w:pPr>
      <w:r w:rsidRPr="004778B1">
        <w:rPr>
          <w:rFonts w:ascii="Arial" w:eastAsia="Arial" w:hAnsi="Arial" w:cs="Arial"/>
          <w:sz w:val="16"/>
          <w:szCs w:val="16"/>
        </w:rPr>
        <w:t xml:space="preserve">While, ideally, good practice would suggest that all seven principles would be supported in some way in </w:t>
      </w:r>
      <w:r w:rsidR="00600FB1">
        <w:rPr>
          <w:rFonts w:ascii="Arial" w:eastAsia="Arial" w:hAnsi="Arial" w:cs="Arial"/>
          <w:sz w:val="16"/>
          <w:szCs w:val="16"/>
        </w:rPr>
        <w:t>a</w:t>
      </w:r>
      <w:r w:rsidRPr="004778B1">
        <w:rPr>
          <w:rFonts w:ascii="Arial" w:eastAsia="Arial" w:hAnsi="Arial" w:cs="Arial"/>
          <w:sz w:val="16"/>
          <w:szCs w:val="16"/>
        </w:rPr>
        <w:t xml:space="preserve"> course, variations in course format, size, and faculty teaching experience can make reaching that ideal difficult. Like the SRTE, where achieving an overall score of “7” is rare, it is assumed that a </w:t>
      </w:r>
      <w:r w:rsidR="00455563">
        <w:rPr>
          <w:rFonts w:ascii="Arial" w:eastAsia="Arial" w:hAnsi="Arial" w:cs="Arial"/>
          <w:sz w:val="16"/>
          <w:szCs w:val="16"/>
        </w:rPr>
        <w:t>self-</w:t>
      </w:r>
      <w:r w:rsidR="004778B1" w:rsidRPr="004778B1">
        <w:rPr>
          <w:rFonts w:ascii="Arial" w:eastAsia="Arial" w:hAnsi="Arial" w:cs="Arial"/>
          <w:sz w:val="16"/>
          <w:szCs w:val="16"/>
        </w:rPr>
        <w:t xml:space="preserve">review </w:t>
      </w:r>
      <w:r w:rsidR="00455563">
        <w:rPr>
          <w:rFonts w:ascii="Arial" w:eastAsia="Arial" w:hAnsi="Arial" w:cs="Arial"/>
          <w:sz w:val="16"/>
          <w:szCs w:val="16"/>
        </w:rPr>
        <w:t xml:space="preserve">of teaching </w:t>
      </w:r>
      <w:r w:rsidR="004778B1" w:rsidRPr="004778B1">
        <w:rPr>
          <w:rFonts w:ascii="Arial" w:eastAsia="Arial" w:hAnsi="Arial" w:cs="Arial"/>
          <w:sz w:val="16"/>
          <w:szCs w:val="16"/>
        </w:rPr>
        <w:t xml:space="preserve">will discover room for </w:t>
      </w:r>
      <w:r w:rsidRPr="004778B1">
        <w:rPr>
          <w:rFonts w:ascii="Arial" w:eastAsia="Arial" w:hAnsi="Arial" w:cs="Arial"/>
          <w:sz w:val="16"/>
          <w:szCs w:val="16"/>
        </w:rPr>
        <w:t xml:space="preserve">improvement when examining a course through the lens of the Seven Principles. This </w:t>
      </w:r>
      <w:r w:rsidR="00455563">
        <w:rPr>
          <w:rFonts w:ascii="Arial" w:eastAsia="Arial" w:hAnsi="Arial" w:cs="Arial"/>
          <w:sz w:val="16"/>
          <w:szCs w:val="16"/>
        </w:rPr>
        <w:t xml:space="preserve">Self-Reflection </w:t>
      </w:r>
      <w:r w:rsidRPr="004778B1">
        <w:rPr>
          <w:rFonts w:ascii="Arial" w:eastAsia="Arial" w:hAnsi="Arial" w:cs="Arial"/>
          <w:sz w:val="16"/>
          <w:szCs w:val="16"/>
        </w:rPr>
        <w:t xml:space="preserve">Guide provides space for </w:t>
      </w:r>
      <w:r w:rsidR="00455563">
        <w:rPr>
          <w:rFonts w:ascii="Arial" w:eastAsia="Arial" w:hAnsi="Arial" w:cs="Arial"/>
          <w:sz w:val="16"/>
          <w:szCs w:val="16"/>
        </w:rPr>
        <w:t>instructors</w:t>
      </w:r>
      <w:r w:rsidRPr="004778B1">
        <w:rPr>
          <w:rFonts w:ascii="Arial" w:eastAsia="Arial" w:hAnsi="Arial" w:cs="Arial"/>
          <w:sz w:val="16"/>
          <w:szCs w:val="16"/>
        </w:rPr>
        <w:t xml:space="preserve"> to note teaching and learning strengths, as well as areas for improvement.</w:t>
      </w:r>
      <w:r w:rsidR="009F1724">
        <w:rPr>
          <w:rFonts w:ascii="Arial" w:eastAsia="Arial" w:hAnsi="Arial" w:cs="Arial"/>
          <w:sz w:val="16"/>
          <w:szCs w:val="16"/>
        </w:rPr>
        <w:t xml:space="preserve"> </w:t>
      </w:r>
    </w:p>
    <w:p w14:paraId="510F2232" w14:textId="77777777" w:rsidR="002108F3" w:rsidRPr="002108F3" w:rsidRDefault="002108F3" w:rsidP="00465F33">
      <w:pPr>
        <w:widowControl w:val="0"/>
        <w:spacing w:before="100" w:after="100"/>
        <w:ind w:left="0"/>
        <w:contextualSpacing/>
        <w:rPr>
          <w:rFonts w:ascii="Arial" w:eastAsia="Arial" w:hAnsi="Arial" w:cs="Arial"/>
          <w:b/>
          <w:bCs/>
          <w:sz w:val="2"/>
          <w:szCs w:val="16"/>
        </w:rPr>
      </w:pPr>
      <w:r>
        <w:rPr>
          <w:rFonts w:ascii="Arial" w:eastAsia="Arial" w:hAnsi="Arial" w:cs="Arial"/>
          <w:b/>
          <w:bCs/>
          <w:szCs w:val="16"/>
        </w:rPr>
        <w:br w:type="column"/>
      </w:r>
    </w:p>
    <w:p w14:paraId="5B6F233C" w14:textId="77777777" w:rsidR="007721F0" w:rsidRDefault="007721F0" w:rsidP="00465F33">
      <w:pPr>
        <w:widowControl w:val="0"/>
        <w:spacing w:before="100" w:after="100"/>
        <w:ind w:left="0"/>
        <w:contextualSpacing/>
        <w:outlineLvl w:val="0"/>
        <w:rPr>
          <w:rFonts w:ascii="Arial" w:eastAsia="Arial" w:hAnsi="Arial" w:cs="Arial"/>
          <w:b/>
          <w:bCs/>
          <w:szCs w:val="16"/>
        </w:rPr>
      </w:pPr>
    </w:p>
    <w:p w14:paraId="4C9FAC4F" w14:textId="2C960B22" w:rsidR="00576A13" w:rsidRPr="004778B1" w:rsidRDefault="00576A13" w:rsidP="00465F33">
      <w:pPr>
        <w:widowControl w:val="0"/>
        <w:spacing w:before="100" w:after="100"/>
        <w:ind w:left="0"/>
        <w:contextualSpacing/>
        <w:outlineLvl w:val="0"/>
        <w:rPr>
          <w:rFonts w:ascii="Arial" w:eastAsia="Arial" w:hAnsi="Arial" w:cs="Arial"/>
          <w:b/>
          <w:bCs/>
          <w:szCs w:val="16"/>
        </w:rPr>
      </w:pPr>
      <w:r w:rsidRPr="004778B1">
        <w:rPr>
          <w:rFonts w:ascii="Arial" w:eastAsia="Arial" w:hAnsi="Arial" w:cs="Arial"/>
          <w:b/>
          <w:bCs/>
          <w:szCs w:val="16"/>
        </w:rPr>
        <w:t xml:space="preserve">Recommended </w:t>
      </w:r>
      <w:r w:rsidR="007D6537">
        <w:rPr>
          <w:rFonts w:ascii="Arial" w:eastAsia="Arial" w:hAnsi="Arial" w:cs="Arial"/>
          <w:b/>
          <w:bCs/>
          <w:szCs w:val="16"/>
        </w:rPr>
        <w:t>Self</w:t>
      </w:r>
      <w:r w:rsidR="006C7EEB">
        <w:rPr>
          <w:rFonts w:ascii="Arial" w:eastAsia="Arial" w:hAnsi="Arial" w:cs="Arial"/>
          <w:b/>
          <w:bCs/>
          <w:szCs w:val="16"/>
        </w:rPr>
        <w:t>-</w:t>
      </w:r>
      <w:r w:rsidR="00C11CD8">
        <w:rPr>
          <w:rFonts w:ascii="Arial" w:eastAsia="Arial" w:hAnsi="Arial" w:cs="Arial"/>
          <w:b/>
          <w:bCs/>
          <w:szCs w:val="16"/>
        </w:rPr>
        <w:t>Reflection</w:t>
      </w:r>
      <w:r w:rsidR="00C11CD8" w:rsidRPr="004778B1">
        <w:rPr>
          <w:rFonts w:ascii="Arial" w:eastAsia="Arial" w:hAnsi="Arial" w:cs="Arial"/>
          <w:b/>
          <w:bCs/>
          <w:szCs w:val="16"/>
        </w:rPr>
        <w:t xml:space="preserve"> </w:t>
      </w:r>
      <w:r w:rsidRPr="004778B1">
        <w:rPr>
          <w:rFonts w:ascii="Arial" w:eastAsia="Arial" w:hAnsi="Arial" w:cs="Arial"/>
          <w:b/>
          <w:bCs/>
          <w:szCs w:val="16"/>
        </w:rPr>
        <w:t>Process</w:t>
      </w:r>
    </w:p>
    <w:p w14:paraId="74702DB0" w14:textId="77777777" w:rsidR="00465F33" w:rsidRDefault="00465F33" w:rsidP="00465F33">
      <w:pPr>
        <w:widowControl w:val="0"/>
        <w:spacing w:before="100" w:after="100"/>
        <w:ind w:left="0"/>
        <w:contextualSpacing/>
        <w:rPr>
          <w:rFonts w:ascii="Arial" w:eastAsia="Arial" w:hAnsi="Arial" w:cs="Arial"/>
          <w:color w:val="auto"/>
          <w:sz w:val="16"/>
          <w:szCs w:val="16"/>
        </w:rPr>
      </w:pPr>
    </w:p>
    <w:p w14:paraId="3D65A2FE" w14:textId="1909C52A" w:rsidR="00465F33" w:rsidRDefault="00465F33" w:rsidP="00465F33">
      <w:pPr>
        <w:widowControl w:val="0"/>
        <w:spacing w:before="100" w:after="100"/>
        <w:ind w:left="0"/>
        <w:contextualSpacing/>
        <w:rPr>
          <w:rFonts w:ascii="Arial" w:eastAsia="Arial" w:hAnsi="Arial" w:cs="Arial"/>
          <w:color w:val="auto"/>
          <w:sz w:val="16"/>
          <w:szCs w:val="16"/>
        </w:rPr>
      </w:pPr>
      <w:r>
        <w:rPr>
          <w:rFonts w:ascii="Arial" w:eastAsia="Arial" w:hAnsi="Arial" w:cs="Arial"/>
          <w:color w:val="auto"/>
          <w:sz w:val="16"/>
          <w:szCs w:val="16"/>
        </w:rPr>
        <w:t xml:space="preserve">This </w:t>
      </w:r>
      <w:r w:rsidR="00DC749F">
        <w:rPr>
          <w:rFonts w:ascii="Arial" w:eastAsia="Arial" w:hAnsi="Arial" w:cs="Arial"/>
          <w:color w:val="auto"/>
          <w:sz w:val="16"/>
          <w:szCs w:val="16"/>
        </w:rPr>
        <w:t>G</w:t>
      </w:r>
      <w:r>
        <w:rPr>
          <w:rFonts w:ascii="Arial" w:eastAsia="Arial" w:hAnsi="Arial" w:cs="Arial"/>
          <w:color w:val="auto"/>
          <w:sz w:val="16"/>
          <w:szCs w:val="16"/>
        </w:rPr>
        <w:t>uide can be used in multiple ways</w:t>
      </w:r>
      <w:r w:rsidR="00DC749F">
        <w:rPr>
          <w:rFonts w:ascii="Arial" w:eastAsia="Arial" w:hAnsi="Arial" w:cs="Arial"/>
          <w:color w:val="auto"/>
          <w:sz w:val="16"/>
          <w:szCs w:val="16"/>
        </w:rPr>
        <w:t>. It can be used for</w:t>
      </w:r>
      <w:r>
        <w:rPr>
          <w:rFonts w:ascii="Arial" w:eastAsia="Arial" w:hAnsi="Arial" w:cs="Arial"/>
          <w:color w:val="auto"/>
          <w:sz w:val="16"/>
          <w:szCs w:val="16"/>
        </w:rPr>
        <w:t xml:space="preserve"> </w:t>
      </w:r>
      <w:r w:rsidRPr="00465F33">
        <w:rPr>
          <w:rFonts w:ascii="Arial" w:eastAsia="Arial" w:hAnsi="Arial" w:cs="Arial"/>
          <w:color w:val="auto"/>
          <w:sz w:val="16"/>
          <w:szCs w:val="16"/>
        </w:rPr>
        <w:t>personal self-reflection</w:t>
      </w:r>
      <w:r w:rsidR="00DC749F">
        <w:rPr>
          <w:rFonts w:ascii="Arial" w:eastAsia="Arial" w:hAnsi="Arial" w:cs="Arial"/>
          <w:color w:val="auto"/>
          <w:sz w:val="16"/>
          <w:szCs w:val="16"/>
        </w:rPr>
        <w:t xml:space="preserve"> at a</w:t>
      </w:r>
      <w:r w:rsidRPr="00465F33">
        <w:rPr>
          <w:rFonts w:ascii="Arial" w:eastAsia="Arial" w:hAnsi="Arial" w:cs="Arial"/>
          <w:color w:val="auto"/>
          <w:sz w:val="16"/>
          <w:szCs w:val="16"/>
        </w:rPr>
        <w:t xml:space="preserve"> mid- or post-course</w:t>
      </w:r>
      <w:r w:rsidR="00DC749F">
        <w:rPr>
          <w:rFonts w:ascii="Arial" w:eastAsia="Arial" w:hAnsi="Arial" w:cs="Arial"/>
          <w:color w:val="auto"/>
          <w:sz w:val="16"/>
          <w:szCs w:val="16"/>
        </w:rPr>
        <w:t xml:space="preserve"> point in time</w:t>
      </w:r>
      <w:r w:rsidRPr="00465F33">
        <w:rPr>
          <w:rFonts w:ascii="Arial" w:eastAsia="Arial" w:hAnsi="Arial" w:cs="Arial"/>
          <w:color w:val="auto"/>
          <w:sz w:val="16"/>
          <w:szCs w:val="16"/>
        </w:rPr>
        <w:t xml:space="preserve">, based on one or more of the </w:t>
      </w:r>
      <w:r w:rsidR="00DC749F">
        <w:rPr>
          <w:rFonts w:ascii="Arial" w:eastAsia="Arial" w:hAnsi="Arial" w:cs="Arial"/>
          <w:color w:val="auto"/>
          <w:sz w:val="16"/>
          <w:szCs w:val="16"/>
        </w:rPr>
        <w:t>Seven P</w:t>
      </w:r>
      <w:r w:rsidRPr="00465F33">
        <w:rPr>
          <w:rFonts w:ascii="Arial" w:eastAsia="Arial" w:hAnsi="Arial" w:cs="Arial"/>
          <w:color w:val="auto"/>
          <w:sz w:val="16"/>
          <w:szCs w:val="16"/>
        </w:rPr>
        <w:t>rinciples</w:t>
      </w:r>
      <w:r w:rsidR="00DC749F">
        <w:rPr>
          <w:rFonts w:ascii="Arial" w:eastAsia="Arial" w:hAnsi="Arial" w:cs="Arial"/>
          <w:color w:val="auto"/>
          <w:sz w:val="16"/>
          <w:szCs w:val="16"/>
        </w:rPr>
        <w:t xml:space="preserve">. It can also be used </w:t>
      </w:r>
      <w:r>
        <w:rPr>
          <w:rFonts w:ascii="Arial" w:eastAsia="Arial" w:hAnsi="Arial" w:cs="Arial"/>
          <w:color w:val="auto"/>
          <w:sz w:val="16"/>
          <w:szCs w:val="16"/>
        </w:rPr>
        <w:t xml:space="preserve">for your own </w:t>
      </w:r>
      <w:r w:rsidRPr="00465F33">
        <w:rPr>
          <w:rFonts w:ascii="Arial" w:eastAsia="Arial" w:hAnsi="Arial" w:cs="Arial"/>
          <w:color w:val="auto"/>
          <w:sz w:val="16"/>
          <w:szCs w:val="16"/>
        </w:rPr>
        <w:t>note-taking and reflection in preparation for writing a self-</w:t>
      </w:r>
      <w:r w:rsidR="00A8555F">
        <w:rPr>
          <w:rFonts w:ascii="Arial" w:eastAsia="Arial" w:hAnsi="Arial" w:cs="Arial"/>
          <w:color w:val="auto"/>
          <w:sz w:val="16"/>
          <w:szCs w:val="16"/>
        </w:rPr>
        <w:t>reflection</w:t>
      </w:r>
      <w:r w:rsidRPr="00465F33">
        <w:rPr>
          <w:rFonts w:ascii="Arial" w:eastAsia="Arial" w:hAnsi="Arial" w:cs="Arial"/>
          <w:color w:val="auto"/>
          <w:sz w:val="16"/>
          <w:szCs w:val="16"/>
        </w:rPr>
        <w:t xml:space="preserve"> of teaching for </w:t>
      </w:r>
      <w:r w:rsidR="00DC749F">
        <w:rPr>
          <w:rFonts w:ascii="Arial" w:eastAsia="Arial" w:hAnsi="Arial" w:cs="Arial"/>
          <w:color w:val="auto"/>
          <w:sz w:val="16"/>
          <w:szCs w:val="16"/>
        </w:rPr>
        <w:t xml:space="preserve">your </w:t>
      </w:r>
      <w:r w:rsidRPr="00465F33">
        <w:rPr>
          <w:rFonts w:ascii="Arial" w:eastAsia="Arial" w:hAnsi="Arial" w:cs="Arial"/>
          <w:color w:val="auto"/>
          <w:sz w:val="16"/>
          <w:szCs w:val="16"/>
        </w:rPr>
        <w:t xml:space="preserve">annual review and/or </w:t>
      </w:r>
      <w:r w:rsidR="00B1138D">
        <w:rPr>
          <w:rFonts w:ascii="Arial" w:eastAsia="Arial" w:hAnsi="Arial" w:cs="Arial"/>
          <w:color w:val="auto"/>
          <w:sz w:val="16"/>
          <w:szCs w:val="16"/>
        </w:rPr>
        <w:t>to inform</w:t>
      </w:r>
      <w:r w:rsidR="00DC749F">
        <w:rPr>
          <w:rFonts w:ascii="Arial" w:eastAsia="Arial" w:hAnsi="Arial" w:cs="Arial"/>
          <w:color w:val="auto"/>
          <w:sz w:val="16"/>
          <w:szCs w:val="16"/>
        </w:rPr>
        <w:t xml:space="preserve"> the scholarship of teaching and learning component of your narrative statement as part of a pr</w:t>
      </w:r>
      <w:r w:rsidRPr="00465F33">
        <w:rPr>
          <w:rFonts w:ascii="Arial" w:eastAsia="Arial" w:hAnsi="Arial" w:cs="Arial"/>
          <w:color w:val="auto"/>
          <w:sz w:val="16"/>
          <w:szCs w:val="16"/>
        </w:rPr>
        <w:t xml:space="preserve">omotion and tenure </w:t>
      </w:r>
      <w:r w:rsidR="00DC749F">
        <w:rPr>
          <w:rFonts w:ascii="Arial" w:eastAsia="Arial" w:hAnsi="Arial" w:cs="Arial"/>
          <w:color w:val="auto"/>
          <w:sz w:val="16"/>
          <w:szCs w:val="16"/>
        </w:rPr>
        <w:t>dossier</w:t>
      </w:r>
      <w:r>
        <w:rPr>
          <w:rFonts w:ascii="Arial" w:eastAsia="Arial" w:hAnsi="Arial" w:cs="Arial"/>
          <w:color w:val="auto"/>
          <w:sz w:val="16"/>
          <w:szCs w:val="16"/>
        </w:rPr>
        <w:t>.</w:t>
      </w:r>
      <w:r w:rsidRPr="00465F33">
        <w:rPr>
          <w:rFonts w:ascii="Arial" w:eastAsia="Arial" w:hAnsi="Arial" w:cs="Arial"/>
          <w:color w:val="auto"/>
          <w:sz w:val="16"/>
          <w:szCs w:val="16"/>
        </w:rPr>
        <w:t xml:space="preserve"> </w:t>
      </w:r>
    </w:p>
    <w:p w14:paraId="179A8B31" w14:textId="77777777" w:rsidR="00465F33" w:rsidRDefault="00465F33" w:rsidP="00465F33">
      <w:pPr>
        <w:widowControl w:val="0"/>
        <w:spacing w:before="100" w:after="100"/>
        <w:ind w:left="0"/>
        <w:contextualSpacing/>
        <w:rPr>
          <w:rFonts w:ascii="Arial" w:eastAsia="Arial" w:hAnsi="Arial" w:cs="Arial"/>
          <w:color w:val="auto"/>
          <w:sz w:val="16"/>
          <w:szCs w:val="16"/>
        </w:rPr>
      </w:pPr>
    </w:p>
    <w:p w14:paraId="7C799CF7" w14:textId="1EDA8628" w:rsidR="00576A13" w:rsidRDefault="00576A13" w:rsidP="00465F33">
      <w:pPr>
        <w:widowControl w:val="0"/>
        <w:spacing w:before="100" w:after="100"/>
        <w:ind w:left="0"/>
        <w:contextualSpacing/>
        <w:rPr>
          <w:rFonts w:ascii="Arial" w:eastAsia="Arial" w:hAnsi="Arial" w:cs="Arial"/>
          <w:color w:val="auto"/>
          <w:sz w:val="16"/>
          <w:szCs w:val="16"/>
        </w:rPr>
      </w:pPr>
      <w:r w:rsidRPr="004778B1">
        <w:rPr>
          <w:rFonts w:ascii="Arial" w:eastAsia="Arial" w:hAnsi="Arial" w:cs="Arial"/>
          <w:color w:val="auto"/>
          <w:sz w:val="16"/>
          <w:szCs w:val="16"/>
        </w:rPr>
        <w:t xml:space="preserve">To help facilitate the </w:t>
      </w:r>
      <w:r w:rsidR="007D6537">
        <w:rPr>
          <w:rFonts w:ascii="Arial" w:eastAsia="Arial" w:hAnsi="Arial" w:cs="Arial"/>
          <w:color w:val="auto"/>
          <w:sz w:val="16"/>
          <w:szCs w:val="16"/>
        </w:rPr>
        <w:t>self-</w:t>
      </w:r>
      <w:r w:rsidR="00C11CD8">
        <w:rPr>
          <w:rFonts w:ascii="Arial" w:eastAsia="Arial" w:hAnsi="Arial" w:cs="Arial"/>
          <w:color w:val="auto"/>
          <w:sz w:val="16"/>
          <w:szCs w:val="16"/>
        </w:rPr>
        <w:t>reflection</w:t>
      </w:r>
      <w:r w:rsidR="00C11CD8" w:rsidRPr="004778B1">
        <w:rPr>
          <w:rFonts w:ascii="Arial" w:eastAsia="Arial" w:hAnsi="Arial" w:cs="Arial"/>
          <w:color w:val="auto"/>
          <w:sz w:val="16"/>
          <w:szCs w:val="16"/>
        </w:rPr>
        <w:t xml:space="preserve"> </w:t>
      </w:r>
      <w:r w:rsidRPr="004778B1">
        <w:rPr>
          <w:rFonts w:ascii="Arial" w:eastAsia="Arial" w:hAnsi="Arial" w:cs="Arial"/>
          <w:color w:val="auto"/>
          <w:sz w:val="16"/>
          <w:szCs w:val="16"/>
        </w:rPr>
        <w:t xml:space="preserve">of </w:t>
      </w:r>
      <w:r w:rsidR="007D6537">
        <w:rPr>
          <w:rFonts w:ascii="Arial" w:eastAsia="Arial" w:hAnsi="Arial" w:cs="Arial"/>
          <w:color w:val="auto"/>
          <w:sz w:val="16"/>
          <w:szCs w:val="16"/>
        </w:rPr>
        <w:t>teaching</w:t>
      </w:r>
      <w:r w:rsidRPr="004778B1">
        <w:rPr>
          <w:rFonts w:ascii="Arial" w:eastAsia="Arial" w:hAnsi="Arial" w:cs="Arial"/>
          <w:color w:val="auto"/>
          <w:sz w:val="16"/>
          <w:szCs w:val="16"/>
        </w:rPr>
        <w:t>, we recommend the following process:</w:t>
      </w:r>
    </w:p>
    <w:p w14:paraId="40597E94" w14:textId="77777777" w:rsidR="00465F33" w:rsidRPr="004778B1" w:rsidRDefault="00465F33" w:rsidP="00465F33">
      <w:pPr>
        <w:widowControl w:val="0"/>
        <w:spacing w:before="100" w:after="100"/>
        <w:ind w:left="0"/>
        <w:contextualSpacing/>
        <w:rPr>
          <w:rFonts w:ascii="Arial" w:eastAsia="Arial" w:hAnsi="Arial" w:cs="Arial"/>
          <w:color w:val="auto"/>
          <w:sz w:val="16"/>
          <w:szCs w:val="16"/>
        </w:rPr>
      </w:pPr>
    </w:p>
    <w:p w14:paraId="773BE8B0" w14:textId="02640FE0" w:rsidR="003A47F1" w:rsidRDefault="003A47F1" w:rsidP="00465F33">
      <w:pPr>
        <w:widowControl w:val="0"/>
        <w:numPr>
          <w:ilvl w:val="0"/>
          <w:numId w:val="37"/>
        </w:numPr>
        <w:spacing w:before="0" w:after="0"/>
        <w:ind w:right="0"/>
        <w:contextualSpacing/>
        <w:rPr>
          <w:rFonts w:ascii="Arial" w:eastAsia="Arial" w:hAnsi="Arial" w:cs="Arial"/>
          <w:sz w:val="16"/>
          <w:szCs w:val="16"/>
        </w:rPr>
      </w:pPr>
      <w:r>
        <w:rPr>
          <w:rFonts w:ascii="Arial" w:eastAsia="Arial" w:hAnsi="Arial" w:cs="Arial"/>
          <w:sz w:val="16"/>
          <w:szCs w:val="16"/>
        </w:rPr>
        <w:t xml:space="preserve">Choose one course for </w:t>
      </w:r>
      <w:r w:rsidR="00977F37">
        <w:rPr>
          <w:rFonts w:ascii="Arial" w:eastAsia="Arial" w:hAnsi="Arial" w:cs="Arial"/>
          <w:sz w:val="16"/>
          <w:szCs w:val="16"/>
        </w:rPr>
        <w:t>review.</w:t>
      </w:r>
    </w:p>
    <w:p w14:paraId="3EF475CA" w14:textId="77777777" w:rsidR="003A47F1" w:rsidRDefault="003A47F1" w:rsidP="00465F33">
      <w:pPr>
        <w:widowControl w:val="0"/>
        <w:spacing w:before="0" w:after="0"/>
        <w:ind w:left="720" w:right="0"/>
        <w:contextualSpacing/>
        <w:rPr>
          <w:rFonts w:ascii="Arial" w:eastAsia="Arial" w:hAnsi="Arial" w:cs="Arial"/>
          <w:sz w:val="16"/>
          <w:szCs w:val="16"/>
        </w:rPr>
      </w:pPr>
    </w:p>
    <w:p w14:paraId="5BF77D82" w14:textId="1482C828" w:rsidR="00A76707" w:rsidRPr="00465F33" w:rsidRDefault="004F5595" w:rsidP="00465F33">
      <w:pPr>
        <w:widowControl w:val="0"/>
        <w:numPr>
          <w:ilvl w:val="0"/>
          <w:numId w:val="37"/>
        </w:numPr>
        <w:spacing w:before="0" w:after="0"/>
        <w:ind w:right="0"/>
        <w:contextualSpacing/>
        <w:rPr>
          <w:rFonts w:ascii="Arial" w:eastAsia="Arial" w:hAnsi="Arial" w:cs="Arial"/>
          <w:sz w:val="16"/>
          <w:szCs w:val="16"/>
        </w:rPr>
      </w:pPr>
      <w:r>
        <w:rPr>
          <w:rFonts w:ascii="Arial" w:eastAsia="Arial" w:hAnsi="Arial" w:cs="Arial"/>
          <w:sz w:val="16"/>
          <w:szCs w:val="16"/>
        </w:rPr>
        <w:t>Read</w:t>
      </w:r>
      <w:r w:rsidR="00E269B9">
        <w:rPr>
          <w:rFonts w:ascii="Arial" w:eastAsia="Arial" w:hAnsi="Arial" w:cs="Arial"/>
          <w:sz w:val="16"/>
          <w:szCs w:val="16"/>
        </w:rPr>
        <w:t xml:space="preserve"> the text associated with the </w:t>
      </w:r>
      <w:r w:rsidR="00B1138D">
        <w:rPr>
          <w:rFonts w:ascii="Arial" w:eastAsia="Arial" w:hAnsi="Arial" w:cs="Arial"/>
          <w:sz w:val="16"/>
          <w:szCs w:val="16"/>
        </w:rPr>
        <w:t>S</w:t>
      </w:r>
      <w:r w:rsidR="00E269B9">
        <w:rPr>
          <w:rFonts w:ascii="Arial" w:eastAsia="Arial" w:hAnsi="Arial" w:cs="Arial"/>
          <w:sz w:val="16"/>
          <w:szCs w:val="16"/>
        </w:rPr>
        <w:t xml:space="preserve">even </w:t>
      </w:r>
      <w:r w:rsidR="00B1138D">
        <w:rPr>
          <w:rFonts w:ascii="Arial" w:eastAsia="Arial" w:hAnsi="Arial" w:cs="Arial"/>
          <w:sz w:val="16"/>
          <w:szCs w:val="16"/>
        </w:rPr>
        <w:t>P</w:t>
      </w:r>
      <w:r w:rsidR="00E269B9">
        <w:rPr>
          <w:rFonts w:ascii="Arial" w:eastAsia="Arial" w:hAnsi="Arial" w:cs="Arial"/>
          <w:sz w:val="16"/>
          <w:szCs w:val="16"/>
        </w:rPr>
        <w:t>rinciples.</w:t>
      </w:r>
      <w:r w:rsidR="00465F33">
        <w:rPr>
          <w:rFonts w:ascii="Arial" w:eastAsia="Arial" w:hAnsi="Arial" w:cs="Arial"/>
          <w:sz w:val="16"/>
          <w:szCs w:val="16"/>
        </w:rPr>
        <w:br/>
      </w:r>
    </w:p>
    <w:p w14:paraId="0685F43D" w14:textId="46669364" w:rsidR="00A76707" w:rsidRPr="003A47F1" w:rsidRDefault="00A76707" w:rsidP="00465F33">
      <w:pPr>
        <w:widowControl w:val="0"/>
        <w:numPr>
          <w:ilvl w:val="0"/>
          <w:numId w:val="37"/>
        </w:numPr>
        <w:spacing w:before="0" w:after="0"/>
        <w:ind w:right="0"/>
        <w:contextualSpacing/>
        <w:rPr>
          <w:rFonts w:ascii="Arial" w:eastAsia="Arial" w:hAnsi="Arial" w:cs="Arial"/>
          <w:sz w:val="16"/>
          <w:szCs w:val="16"/>
        </w:rPr>
      </w:pPr>
      <w:r>
        <w:rPr>
          <w:rFonts w:ascii="Arial" w:eastAsia="Arial" w:hAnsi="Arial" w:cs="Arial"/>
          <w:sz w:val="16"/>
          <w:szCs w:val="16"/>
        </w:rPr>
        <w:t>Select one or more of the principles upon which to focus your self-reflection.</w:t>
      </w:r>
    </w:p>
    <w:p w14:paraId="4CD0035A" w14:textId="77777777" w:rsidR="003A47F1" w:rsidRDefault="003A47F1" w:rsidP="00465F33">
      <w:pPr>
        <w:widowControl w:val="0"/>
        <w:spacing w:before="0" w:after="0"/>
        <w:ind w:left="720" w:right="0"/>
        <w:contextualSpacing/>
        <w:rPr>
          <w:rFonts w:ascii="Arial" w:eastAsia="Arial" w:hAnsi="Arial" w:cs="Arial"/>
          <w:sz w:val="16"/>
          <w:szCs w:val="16"/>
        </w:rPr>
      </w:pPr>
    </w:p>
    <w:p w14:paraId="533E9F0A" w14:textId="534D0B04" w:rsidR="00576A13" w:rsidRPr="004778B1" w:rsidRDefault="00E269B9" w:rsidP="00465F33">
      <w:pPr>
        <w:widowControl w:val="0"/>
        <w:numPr>
          <w:ilvl w:val="0"/>
          <w:numId w:val="37"/>
        </w:numPr>
        <w:spacing w:before="0" w:after="0"/>
        <w:ind w:right="0"/>
        <w:contextualSpacing/>
        <w:rPr>
          <w:rFonts w:ascii="Arial" w:eastAsia="Arial" w:hAnsi="Arial" w:cs="Arial"/>
          <w:sz w:val="16"/>
          <w:szCs w:val="16"/>
        </w:rPr>
      </w:pPr>
      <w:r>
        <w:rPr>
          <w:rFonts w:ascii="Arial" w:eastAsia="Arial" w:hAnsi="Arial" w:cs="Arial"/>
          <w:sz w:val="16"/>
          <w:szCs w:val="16"/>
        </w:rPr>
        <w:t>R</w:t>
      </w:r>
      <w:r w:rsidR="006C7EEB">
        <w:rPr>
          <w:rFonts w:ascii="Arial" w:eastAsia="Arial" w:hAnsi="Arial" w:cs="Arial"/>
          <w:sz w:val="16"/>
          <w:szCs w:val="16"/>
        </w:rPr>
        <w:t xml:space="preserve">eflect on </w:t>
      </w:r>
      <w:r w:rsidR="00576A13" w:rsidRPr="004778B1">
        <w:rPr>
          <w:rFonts w:ascii="Arial" w:eastAsia="Arial" w:hAnsi="Arial" w:cs="Arial"/>
          <w:sz w:val="16"/>
          <w:szCs w:val="16"/>
        </w:rPr>
        <w:t xml:space="preserve">how </w:t>
      </w:r>
      <w:r w:rsidR="00E04CFA">
        <w:rPr>
          <w:rFonts w:ascii="Arial" w:eastAsia="Arial" w:hAnsi="Arial" w:cs="Arial"/>
          <w:sz w:val="16"/>
          <w:szCs w:val="16"/>
        </w:rPr>
        <w:t>instruction</w:t>
      </w:r>
      <w:r w:rsidR="00576A13" w:rsidRPr="004778B1">
        <w:rPr>
          <w:rFonts w:ascii="Arial" w:eastAsia="Arial" w:hAnsi="Arial" w:cs="Arial"/>
          <w:sz w:val="16"/>
          <w:szCs w:val="16"/>
        </w:rPr>
        <w:t xml:space="preserve"> </w:t>
      </w:r>
      <w:r w:rsidR="00977F37">
        <w:rPr>
          <w:rFonts w:ascii="Arial" w:eastAsia="Arial" w:hAnsi="Arial" w:cs="Arial"/>
          <w:sz w:val="16"/>
          <w:szCs w:val="16"/>
        </w:rPr>
        <w:t xml:space="preserve">in the chosen course </w:t>
      </w:r>
      <w:r w:rsidR="00576A13" w:rsidRPr="004778B1">
        <w:rPr>
          <w:rFonts w:ascii="Arial" w:eastAsia="Arial" w:hAnsi="Arial" w:cs="Arial"/>
          <w:sz w:val="16"/>
          <w:szCs w:val="16"/>
        </w:rPr>
        <w:t xml:space="preserve">addresses </w:t>
      </w:r>
      <w:r w:rsidR="00A76707">
        <w:rPr>
          <w:rFonts w:ascii="Arial" w:eastAsia="Arial" w:hAnsi="Arial" w:cs="Arial"/>
          <w:sz w:val="16"/>
          <w:szCs w:val="16"/>
        </w:rPr>
        <w:t>the selected</w:t>
      </w:r>
      <w:r w:rsidR="00576A13" w:rsidRPr="004778B1">
        <w:rPr>
          <w:rFonts w:ascii="Arial" w:eastAsia="Arial" w:hAnsi="Arial" w:cs="Arial"/>
          <w:sz w:val="16"/>
          <w:szCs w:val="16"/>
        </w:rPr>
        <w:t xml:space="preserve"> </w:t>
      </w:r>
      <w:r w:rsidR="00A76707">
        <w:rPr>
          <w:rFonts w:ascii="Arial" w:eastAsia="Arial" w:hAnsi="Arial" w:cs="Arial"/>
          <w:sz w:val="16"/>
          <w:szCs w:val="16"/>
        </w:rPr>
        <w:t>p</w:t>
      </w:r>
      <w:r w:rsidR="00576A13" w:rsidRPr="004778B1">
        <w:rPr>
          <w:rFonts w:ascii="Arial" w:eastAsia="Arial" w:hAnsi="Arial" w:cs="Arial"/>
          <w:sz w:val="16"/>
          <w:szCs w:val="16"/>
        </w:rPr>
        <w:t>rinciples.</w:t>
      </w:r>
      <w:r w:rsidR="00576A13" w:rsidRPr="004778B1">
        <w:rPr>
          <w:rFonts w:ascii="Arial" w:eastAsia="Arial" w:hAnsi="Arial" w:cs="Arial"/>
          <w:sz w:val="16"/>
          <w:szCs w:val="16"/>
        </w:rPr>
        <w:br/>
      </w:r>
    </w:p>
    <w:p w14:paraId="24682E9B" w14:textId="7D800846" w:rsidR="00BE5186" w:rsidRDefault="00E269B9" w:rsidP="00465F33">
      <w:pPr>
        <w:widowControl w:val="0"/>
        <w:numPr>
          <w:ilvl w:val="0"/>
          <w:numId w:val="37"/>
        </w:numPr>
        <w:spacing w:before="0" w:after="0"/>
        <w:ind w:right="0"/>
        <w:contextualSpacing/>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 xml:space="preserve">ummarize </w:t>
      </w:r>
      <w:r w:rsidR="00A76707">
        <w:rPr>
          <w:rFonts w:ascii="Arial" w:eastAsia="Arial" w:hAnsi="Arial" w:cs="Arial"/>
          <w:sz w:val="16"/>
          <w:szCs w:val="16"/>
        </w:rPr>
        <w:t xml:space="preserve">your </w:t>
      </w:r>
      <w:r w:rsidR="00814A0E">
        <w:rPr>
          <w:rFonts w:ascii="Arial" w:eastAsia="Arial" w:hAnsi="Arial" w:cs="Arial"/>
          <w:sz w:val="16"/>
          <w:szCs w:val="16"/>
        </w:rPr>
        <w:t>reflections</w:t>
      </w:r>
      <w:r>
        <w:rPr>
          <w:rFonts w:ascii="Arial" w:eastAsia="Arial" w:hAnsi="Arial" w:cs="Arial"/>
          <w:sz w:val="16"/>
          <w:szCs w:val="16"/>
        </w:rPr>
        <w:t xml:space="preserve">, noting evidence </w:t>
      </w:r>
      <w:r w:rsidR="00977F37">
        <w:rPr>
          <w:rFonts w:ascii="Arial" w:eastAsia="Arial" w:hAnsi="Arial" w:cs="Arial"/>
          <w:sz w:val="16"/>
          <w:szCs w:val="16"/>
        </w:rPr>
        <w:t>from the</w:t>
      </w:r>
      <w:r>
        <w:rPr>
          <w:rFonts w:ascii="Arial" w:eastAsia="Arial" w:hAnsi="Arial" w:cs="Arial"/>
          <w:sz w:val="16"/>
          <w:szCs w:val="16"/>
        </w:rPr>
        <w:t xml:space="preserve"> course</w:t>
      </w:r>
      <w:r w:rsidR="00576A13" w:rsidRPr="004778B1">
        <w:rPr>
          <w:rFonts w:ascii="Arial" w:eastAsia="Arial" w:hAnsi="Arial" w:cs="Arial"/>
          <w:sz w:val="16"/>
          <w:szCs w:val="16"/>
        </w:rPr>
        <w:t xml:space="preserve">. </w:t>
      </w:r>
      <w:r w:rsidR="00BE5186">
        <w:rPr>
          <w:rFonts w:ascii="Arial" w:eastAsia="Arial" w:hAnsi="Arial" w:cs="Arial"/>
          <w:sz w:val="16"/>
          <w:szCs w:val="16"/>
        </w:rPr>
        <w:br/>
      </w:r>
    </w:p>
    <w:p w14:paraId="4BD0C055" w14:textId="1A84E5AA" w:rsidR="00576A13" w:rsidRDefault="000F1264" w:rsidP="00465F33">
      <w:pPr>
        <w:widowControl w:val="0"/>
        <w:numPr>
          <w:ilvl w:val="0"/>
          <w:numId w:val="37"/>
        </w:numPr>
        <w:spacing w:before="0" w:after="0"/>
        <w:ind w:right="0"/>
        <w:contextualSpacing/>
        <w:rPr>
          <w:rFonts w:ascii="Arial" w:eastAsia="Arial" w:hAnsi="Arial" w:cs="Arial"/>
          <w:sz w:val="16"/>
          <w:szCs w:val="16"/>
        </w:rPr>
      </w:pPr>
      <w:r>
        <w:rPr>
          <w:rFonts w:ascii="Arial" w:eastAsia="Arial" w:hAnsi="Arial" w:cs="Arial"/>
          <w:sz w:val="16"/>
          <w:szCs w:val="16"/>
        </w:rPr>
        <w:t xml:space="preserve">As needed, </w:t>
      </w:r>
      <w:r w:rsidR="002C53EA">
        <w:rPr>
          <w:rFonts w:ascii="Arial" w:eastAsia="Arial" w:hAnsi="Arial" w:cs="Arial"/>
          <w:sz w:val="16"/>
          <w:szCs w:val="16"/>
        </w:rPr>
        <w:t xml:space="preserve">consult appropriate professional development resources, including learning design professionals, to strengthen areas identified for improvement. </w:t>
      </w:r>
    </w:p>
    <w:p w14:paraId="776B6161" w14:textId="77777777" w:rsidR="00977F37" w:rsidRDefault="00977F37" w:rsidP="00465F33">
      <w:pPr>
        <w:widowControl w:val="0"/>
        <w:spacing w:before="0" w:after="0"/>
        <w:ind w:left="720" w:right="0"/>
        <w:contextualSpacing/>
        <w:rPr>
          <w:rFonts w:ascii="Arial" w:eastAsia="Arial" w:hAnsi="Arial" w:cs="Arial"/>
          <w:sz w:val="16"/>
          <w:szCs w:val="16"/>
        </w:rPr>
      </w:pPr>
    </w:p>
    <w:p w14:paraId="6B6A0350" w14:textId="6D366C20" w:rsidR="00306E67" w:rsidRPr="00465F33" w:rsidRDefault="00A76707" w:rsidP="00465F33">
      <w:pPr>
        <w:widowControl w:val="0"/>
        <w:numPr>
          <w:ilvl w:val="0"/>
          <w:numId w:val="37"/>
        </w:numPr>
        <w:spacing w:before="0" w:after="0"/>
        <w:ind w:right="0"/>
        <w:contextualSpacing/>
        <w:rPr>
          <w:rFonts w:ascii="Arial" w:eastAsia="Arial" w:hAnsi="Arial" w:cs="Arial"/>
          <w:sz w:val="16"/>
          <w:szCs w:val="16"/>
        </w:rPr>
      </w:pPr>
      <w:r>
        <w:rPr>
          <w:rFonts w:ascii="Arial" w:eastAsia="Arial" w:hAnsi="Arial" w:cs="Arial"/>
          <w:sz w:val="16"/>
          <w:szCs w:val="16"/>
        </w:rPr>
        <w:t>Note</w:t>
      </w:r>
      <w:r w:rsidR="00977F37">
        <w:rPr>
          <w:rFonts w:ascii="Arial" w:eastAsia="Arial" w:hAnsi="Arial" w:cs="Arial"/>
          <w:sz w:val="16"/>
          <w:szCs w:val="16"/>
        </w:rPr>
        <w:t xml:space="preserve"> in </w:t>
      </w:r>
      <w:r>
        <w:rPr>
          <w:rFonts w:ascii="Arial" w:eastAsia="Arial" w:hAnsi="Arial" w:cs="Arial"/>
          <w:sz w:val="16"/>
          <w:szCs w:val="16"/>
        </w:rPr>
        <w:t>“</w:t>
      </w:r>
      <w:r w:rsidR="00977F37">
        <w:rPr>
          <w:rFonts w:ascii="Arial" w:eastAsia="Arial" w:hAnsi="Arial" w:cs="Arial"/>
          <w:sz w:val="16"/>
          <w:szCs w:val="16"/>
        </w:rPr>
        <w:t>Areas for Improvement</w:t>
      </w:r>
      <w:r>
        <w:rPr>
          <w:rFonts w:ascii="Arial" w:eastAsia="Arial" w:hAnsi="Arial" w:cs="Arial"/>
          <w:sz w:val="16"/>
          <w:szCs w:val="16"/>
        </w:rPr>
        <w:t>”</w:t>
      </w:r>
      <w:r w:rsidR="00977F37">
        <w:rPr>
          <w:rFonts w:ascii="Arial" w:eastAsia="Arial" w:hAnsi="Arial" w:cs="Arial"/>
          <w:sz w:val="16"/>
          <w:szCs w:val="16"/>
        </w:rPr>
        <w:t xml:space="preserve"> any attempts to address growth and any positive changes that may have occurred within the course being reviewed.</w:t>
      </w:r>
    </w:p>
    <w:p w14:paraId="141CDA48" w14:textId="77777777" w:rsidR="00465F33" w:rsidRDefault="00465F33" w:rsidP="00465F33">
      <w:pPr>
        <w:widowControl w:val="0"/>
        <w:spacing w:before="100" w:after="100"/>
        <w:contextualSpacing/>
        <w:rPr>
          <w:rFonts w:ascii="Arial" w:eastAsia="Arial" w:hAnsi="Arial" w:cs="Arial"/>
          <w:sz w:val="16"/>
          <w:szCs w:val="16"/>
        </w:rPr>
      </w:pPr>
    </w:p>
    <w:p w14:paraId="7A5947CE" w14:textId="1A73AB80" w:rsidR="00465F33" w:rsidRDefault="00A76707" w:rsidP="00465F33">
      <w:pPr>
        <w:widowControl w:val="0"/>
        <w:spacing w:before="100" w:after="100"/>
        <w:contextualSpacing/>
        <w:rPr>
          <w:rFonts w:ascii="Arial" w:eastAsia="Arial" w:hAnsi="Arial" w:cs="Arial"/>
          <w:sz w:val="16"/>
          <w:szCs w:val="16"/>
        </w:rPr>
      </w:pPr>
      <w:r w:rsidRPr="00A76707">
        <w:rPr>
          <w:rFonts w:ascii="Arial" w:eastAsia="Arial" w:hAnsi="Arial" w:cs="Arial"/>
          <w:sz w:val="16"/>
          <w:szCs w:val="16"/>
        </w:rPr>
        <w:t>If you</w:t>
      </w:r>
      <w:r w:rsidR="00465F33">
        <w:rPr>
          <w:rFonts w:ascii="Arial" w:eastAsia="Arial" w:hAnsi="Arial" w:cs="Arial"/>
          <w:sz w:val="16"/>
          <w:szCs w:val="16"/>
        </w:rPr>
        <w:t xml:space="preserve"> have questions about how</w:t>
      </w:r>
      <w:r w:rsidR="00465F33" w:rsidRPr="00A76707">
        <w:rPr>
          <w:rFonts w:ascii="Arial" w:eastAsia="Arial" w:hAnsi="Arial" w:cs="Arial"/>
          <w:sz w:val="16"/>
          <w:szCs w:val="16"/>
        </w:rPr>
        <w:t xml:space="preserve"> to write a self-</w:t>
      </w:r>
      <w:r w:rsidR="00465F33">
        <w:rPr>
          <w:rFonts w:ascii="Arial" w:eastAsia="Arial" w:hAnsi="Arial" w:cs="Arial"/>
          <w:sz w:val="16"/>
          <w:szCs w:val="16"/>
        </w:rPr>
        <w:t>reflection</w:t>
      </w:r>
      <w:r w:rsidR="00465F33" w:rsidRPr="00A76707">
        <w:rPr>
          <w:rFonts w:ascii="Arial" w:eastAsia="Arial" w:hAnsi="Arial" w:cs="Arial"/>
          <w:sz w:val="16"/>
          <w:szCs w:val="16"/>
        </w:rPr>
        <w:t xml:space="preserve"> (with or without </w:t>
      </w:r>
      <w:r w:rsidR="00465F33">
        <w:rPr>
          <w:rFonts w:ascii="Arial" w:eastAsia="Arial" w:hAnsi="Arial" w:cs="Arial"/>
          <w:sz w:val="16"/>
          <w:szCs w:val="16"/>
        </w:rPr>
        <w:t xml:space="preserve">your </w:t>
      </w:r>
      <w:r w:rsidR="00465F33" w:rsidRPr="00A76707">
        <w:rPr>
          <w:rFonts w:ascii="Arial" w:eastAsia="Arial" w:hAnsi="Arial" w:cs="Arial"/>
          <w:sz w:val="16"/>
          <w:szCs w:val="16"/>
        </w:rPr>
        <w:t>notes from this form)</w:t>
      </w:r>
      <w:r w:rsidR="00465F33">
        <w:rPr>
          <w:rFonts w:ascii="Arial" w:eastAsia="Arial" w:hAnsi="Arial" w:cs="Arial"/>
          <w:sz w:val="16"/>
          <w:szCs w:val="16"/>
        </w:rPr>
        <w:t xml:space="preserve"> and/or wish to </w:t>
      </w:r>
      <w:r w:rsidRPr="00A76707">
        <w:rPr>
          <w:rFonts w:ascii="Arial" w:eastAsia="Arial" w:hAnsi="Arial" w:cs="Arial"/>
          <w:sz w:val="16"/>
          <w:szCs w:val="16"/>
        </w:rPr>
        <w:t xml:space="preserve">speak with someone confidentially about your teaching, contact </w:t>
      </w:r>
      <w:r>
        <w:rPr>
          <w:rFonts w:ascii="Arial" w:eastAsia="Arial" w:hAnsi="Arial" w:cs="Arial"/>
          <w:sz w:val="16"/>
          <w:szCs w:val="16"/>
        </w:rPr>
        <w:t xml:space="preserve">the </w:t>
      </w:r>
      <w:hyperlink r:id="rId8" w:history="1">
        <w:r w:rsidRPr="009C353D">
          <w:rPr>
            <w:rStyle w:val="Hyperlink"/>
            <w:rFonts w:ascii="Arial" w:eastAsia="Arial" w:hAnsi="Arial" w:cs="Arial"/>
            <w:sz w:val="16"/>
            <w:szCs w:val="16"/>
          </w:rPr>
          <w:t>Schreyer Institute for Teaching Excellence</w:t>
        </w:r>
      </w:hyperlink>
      <w:r w:rsidRPr="00A76707">
        <w:rPr>
          <w:rFonts w:ascii="Arial" w:eastAsia="Arial" w:hAnsi="Arial" w:cs="Arial"/>
          <w:sz w:val="16"/>
          <w:szCs w:val="16"/>
        </w:rPr>
        <w:t xml:space="preserve"> or </w:t>
      </w:r>
      <w:r>
        <w:rPr>
          <w:rFonts w:ascii="Arial" w:eastAsia="Arial" w:hAnsi="Arial" w:cs="Arial"/>
          <w:sz w:val="16"/>
          <w:szCs w:val="16"/>
        </w:rPr>
        <w:t>your</w:t>
      </w:r>
      <w:r w:rsidR="00456FC6">
        <w:rPr>
          <w:rFonts w:ascii="Arial" w:eastAsia="Arial" w:hAnsi="Arial" w:cs="Arial"/>
          <w:sz w:val="16"/>
          <w:szCs w:val="16"/>
        </w:rPr>
        <w:t xml:space="preserve"> </w:t>
      </w:r>
      <w:hyperlink r:id="rId9" w:history="1">
        <w:r w:rsidR="00456FC6" w:rsidRPr="00456FC6">
          <w:rPr>
            <w:rStyle w:val="Hyperlink"/>
            <w:rFonts w:ascii="Arial" w:eastAsia="Arial" w:hAnsi="Arial" w:cs="Arial"/>
            <w:sz w:val="16"/>
            <w:szCs w:val="16"/>
          </w:rPr>
          <w:t>local teaching support</w:t>
        </w:r>
      </w:hyperlink>
      <w:r w:rsidR="00456FC6">
        <w:rPr>
          <w:rFonts w:ascii="Arial" w:eastAsia="Arial" w:hAnsi="Arial" w:cs="Arial"/>
          <w:sz w:val="16"/>
          <w:szCs w:val="16"/>
        </w:rPr>
        <w:t>.</w:t>
      </w:r>
    </w:p>
    <w:p w14:paraId="712BA17A" w14:textId="77777777" w:rsidR="00465F33" w:rsidRDefault="00465F33" w:rsidP="00465F33">
      <w:pPr>
        <w:widowControl w:val="0"/>
        <w:spacing w:before="100" w:after="100"/>
        <w:contextualSpacing/>
        <w:rPr>
          <w:rFonts w:ascii="Arial" w:eastAsia="Arial" w:hAnsi="Arial" w:cs="Arial"/>
          <w:sz w:val="16"/>
          <w:szCs w:val="16"/>
        </w:rPr>
      </w:pPr>
    </w:p>
    <w:p w14:paraId="2473D3C8" w14:textId="4C5B6E61" w:rsidR="00816676" w:rsidRDefault="00A8555F" w:rsidP="00465F33">
      <w:pPr>
        <w:widowControl w:val="0"/>
        <w:spacing w:before="100" w:after="100"/>
        <w:contextualSpacing/>
        <w:rPr>
          <w:rFonts w:ascii="Arial" w:eastAsia="Arial" w:hAnsi="Arial" w:cs="Arial"/>
          <w:sz w:val="16"/>
          <w:szCs w:val="16"/>
        </w:rPr>
        <w:sectPr w:rsidR="00816676" w:rsidSect="00256285">
          <w:headerReference w:type="default" r:id="rId10"/>
          <w:footerReference w:type="default" r:id="rId11"/>
          <w:headerReference w:type="first" r:id="rId12"/>
          <w:footerReference w:type="first" r:id="rId13"/>
          <w:pgSz w:w="15840" w:h="12240" w:orient="landscape"/>
          <w:pgMar w:top="1080" w:right="864" w:bottom="1080" w:left="1152" w:header="706" w:footer="706" w:gutter="0"/>
          <w:cols w:num="2" w:space="708"/>
          <w:docGrid w:linePitch="360"/>
        </w:sectPr>
      </w:pPr>
      <w:r>
        <w:rPr>
          <w:rFonts w:ascii="Arial" w:eastAsia="Arial" w:hAnsi="Arial" w:cs="Arial"/>
          <w:sz w:val="16"/>
          <w:szCs w:val="16"/>
        </w:rPr>
        <w:t xml:space="preserve">As part of part of the University’s </w:t>
      </w:r>
      <w:hyperlink r:id="rId14" w:history="1">
        <w:r w:rsidRPr="00A8555F">
          <w:rPr>
            <w:rStyle w:val="Hyperlink"/>
            <w:rFonts w:ascii="Arial" w:eastAsia="Arial" w:hAnsi="Arial" w:cs="Arial"/>
            <w:sz w:val="16"/>
            <w:szCs w:val="16"/>
          </w:rPr>
          <w:t>Guidance on the Assessment of Teaching Effectiveness for Calendar Year 2020</w:t>
        </w:r>
      </w:hyperlink>
      <w:r>
        <w:rPr>
          <w:rFonts w:ascii="Arial" w:eastAsia="Arial" w:hAnsi="Arial" w:cs="Arial"/>
          <w:sz w:val="16"/>
          <w:szCs w:val="16"/>
        </w:rPr>
        <w:t>, i</w:t>
      </w:r>
      <w:r w:rsidR="00465F33" w:rsidRPr="00A76707">
        <w:rPr>
          <w:rFonts w:ascii="Arial" w:eastAsia="Arial" w:hAnsi="Arial" w:cs="Arial"/>
          <w:sz w:val="16"/>
          <w:szCs w:val="16"/>
        </w:rPr>
        <w:t xml:space="preserve">f you have questions about </w:t>
      </w:r>
      <w:r>
        <w:rPr>
          <w:rFonts w:ascii="Arial" w:eastAsia="Arial" w:hAnsi="Arial" w:cs="Arial"/>
          <w:sz w:val="16"/>
          <w:szCs w:val="16"/>
        </w:rPr>
        <w:t xml:space="preserve">using this Guide to inform your </w:t>
      </w:r>
      <w:r w:rsidRPr="00A8555F">
        <w:rPr>
          <w:rFonts w:ascii="Arial" w:eastAsia="Arial" w:hAnsi="Arial" w:cs="Arial"/>
          <w:sz w:val="16"/>
          <w:szCs w:val="16"/>
        </w:rPr>
        <w:t xml:space="preserve">alternative assessment as part of </w:t>
      </w:r>
      <w:r>
        <w:rPr>
          <w:rFonts w:ascii="Arial" w:eastAsia="Arial" w:hAnsi="Arial" w:cs="Arial"/>
          <w:sz w:val="16"/>
          <w:szCs w:val="16"/>
        </w:rPr>
        <w:t>your</w:t>
      </w:r>
      <w:r w:rsidRPr="00A8555F">
        <w:rPr>
          <w:rFonts w:ascii="Arial" w:eastAsia="Arial" w:hAnsi="Arial" w:cs="Arial"/>
          <w:sz w:val="16"/>
          <w:szCs w:val="16"/>
        </w:rPr>
        <w:t xml:space="preserve"> description of how </w:t>
      </w:r>
      <w:r>
        <w:rPr>
          <w:rFonts w:ascii="Arial" w:eastAsia="Arial" w:hAnsi="Arial" w:cs="Arial"/>
          <w:sz w:val="16"/>
          <w:szCs w:val="16"/>
        </w:rPr>
        <w:t>you</w:t>
      </w:r>
      <w:r w:rsidRPr="00A8555F">
        <w:rPr>
          <w:rFonts w:ascii="Arial" w:eastAsia="Arial" w:hAnsi="Arial" w:cs="Arial"/>
          <w:sz w:val="16"/>
          <w:szCs w:val="16"/>
        </w:rPr>
        <w:t xml:space="preserve"> made a “good faith effort” to deliver instructio</w:t>
      </w:r>
      <w:r>
        <w:rPr>
          <w:rFonts w:ascii="Arial" w:eastAsia="Arial" w:hAnsi="Arial" w:cs="Arial"/>
          <w:sz w:val="16"/>
          <w:szCs w:val="16"/>
        </w:rPr>
        <w:t>n</w:t>
      </w:r>
      <w:r w:rsidR="00465F33" w:rsidRPr="00A76707">
        <w:rPr>
          <w:rFonts w:ascii="Arial" w:eastAsia="Arial" w:hAnsi="Arial" w:cs="Arial"/>
          <w:sz w:val="16"/>
          <w:szCs w:val="16"/>
        </w:rPr>
        <w:t>, contact</w:t>
      </w:r>
      <w:r w:rsidR="00465F33">
        <w:rPr>
          <w:rFonts w:ascii="Arial" w:eastAsia="Arial" w:hAnsi="Arial" w:cs="Arial"/>
          <w:sz w:val="16"/>
          <w:szCs w:val="16"/>
        </w:rPr>
        <w:t xml:space="preserve"> </w:t>
      </w:r>
      <w:r w:rsidR="00465F33" w:rsidRPr="00465F33">
        <w:rPr>
          <w:rFonts w:ascii="Arial" w:eastAsia="Arial" w:hAnsi="Arial" w:cs="Arial"/>
          <w:sz w:val="16"/>
          <w:szCs w:val="16"/>
        </w:rPr>
        <w:t>Office of the Vice Provost for Faculty Affairs</w:t>
      </w:r>
      <w:r w:rsidR="00465F33">
        <w:rPr>
          <w:rFonts w:ascii="Arial" w:eastAsia="Arial" w:hAnsi="Arial" w:cs="Arial"/>
          <w:sz w:val="16"/>
          <w:szCs w:val="16"/>
        </w:rPr>
        <w:t>.</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Pr>
      <w:tblGrid>
        <w:gridCol w:w="9599"/>
        <w:gridCol w:w="4205"/>
      </w:tblGrid>
      <w:tr w:rsidR="00576A13" w:rsidRPr="004778B1" w14:paraId="20A31FF4" w14:textId="77777777" w:rsidTr="00990141">
        <w:trPr>
          <w:cantSplit/>
        </w:trPr>
        <w:tc>
          <w:tcPr>
            <w:tcW w:w="347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619AC570" w14:textId="77777777" w:rsidR="005D5A9D" w:rsidRPr="004778B1" w:rsidRDefault="00576A13">
            <w:pPr>
              <w:spacing w:before="0" w:after="0"/>
              <w:ind w:left="0" w:right="0"/>
              <w:rPr>
                <w:rFonts w:ascii="Arial" w:eastAsia="Arial" w:hAnsi="Arial" w:cs="Arial"/>
                <w:b/>
                <w:bCs/>
                <w:szCs w:val="16"/>
              </w:rPr>
            </w:pPr>
            <w:r w:rsidRPr="004778B1">
              <w:rPr>
                <w:rFonts w:ascii="Arial" w:eastAsia="Arial" w:hAnsi="Arial" w:cs="Arial"/>
                <w:b/>
                <w:bCs/>
                <w:szCs w:val="16"/>
              </w:rPr>
              <w:lastRenderedPageBreak/>
              <w:t xml:space="preserve">PRINCIPLE 1: Good practice encourages contact between students and faculty. </w:t>
            </w:r>
          </w:p>
          <w:p w14:paraId="099551BA" w14:textId="0B8F9DD9"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Frequent and timely student-faculty contact is the most important factor in student motivation and involvement. Evidence of faculty concern helps students get through challenging situations and inspires them to persevere. Knowing a few faculty members well enhances students' intellectual commitment and encourages them to think about their own values and future plans.</w:t>
            </w:r>
          </w:p>
          <w:p w14:paraId="406CFF99" w14:textId="77777777" w:rsidR="00576A13" w:rsidRPr="004778B1" w:rsidRDefault="00576A13">
            <w:pPr>
              <w:spacing w:before="0" w:after="0"/>
              <w:ind w:left="0" w:right="0"/>
              <w:rPr>
                <w:rFonts w:ascii="Arial" w:eastAsia="Arial" w:hAnsi="Arial" w:cs="Arial"/>
                <w:sz w:val="16"/>
                <w:szCs w:val="16"/>
              </w:rPr>
            </w:pPr>
          </w:p>
          <w:p w14:paraId="737A5B78" w14:textId="77777777" w:rsidR="00BE640F"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p>
          <w:p w14:paraId="74C3BC48" w14:textId="77777777" w:rsidR="00BE640F" w:rsidRDefault="00BE640F">
            <w:pPr>
              <w:spacing w:before="0" w:after="0"/>
              <w:ind w:left="0" w:right="0"/>
              <w:rPr>
                <w:rFonts w:ascii="Arial" w:eastAsia="Arial" w:hAnsi="Arial" w:cs="Arial"/>
                <w:b/>
                <w:bCs/>
                <w:sz w:val="16"/>
                <w:szCs w:val="16"/>
              </w:rPr>
            </w:pPr>
          </w:p>
          <w:p w14:paraId="26C681D9" w14:textId="29DF6ED1" w:rsidR="00BE640F" w:rsidRPr="00BE640F" w:rsidRDefault="00BE640F" w:rsidP="00BE640F">
            <w:pPr>
              <w:spacing w:before="0" w:after="0"/>
              <w:ind w:left="360" w:right="0"/>
              <w:rPr>
                <w:rFonts w:ascii="Arial" w:eastAsia="Arial" w:hAnsi="Arial" w:cs="Arial"/>
                <w:sz w:val="16"/>
                <w:szCs w:val="16"/>
                <w:u w:val="single"/>
              </w:rPr>
            </w:pPr>
            <w:r w:rsidRPr="00BE640F">
              <w:rPr>
                <w:rFonts w:ascii="Arial" w:eastAsia="Arial" w:hAnsi="Arial" w:cs="Arial"/>
                <w:sz w:val="16"/>
                <w:szCs w:val="16"/>
                <w:u w:val="single"/>
              </w:rPr>
              <w:t>Inviting student</w:t>
            </w:r>
            <w:r w:rsidR="00583267">
              <w:rPr>
                <w:rFonts w:ascii="Arial" w:eastAsia="Arial" w:hAnsi="Arial" w:cs="Arial"/>
                <w:sz w:val="16"/>
                <w:szCs w:val="16"/>
                <w:u w:val="single"/>
              </w:rPr>
              <w:t>s’</w:t>
            </w:r>
            <w:r w:rsidRPr="00BE640F">
              <w:rPr>
                <w:rFonts w:ascii="Arial" w:eastAsia="Arial" w:hAnsi="Arial" w:cs="Arial"/>
                <w:sz w:val="16"/>
                <w:szCs w:val="16"/>
                <w:u w:val="single"/>
              </w:rPr>
              <w:t xml:space="preserve"> ideas</w:t>
            </w:r>
            <w:r w:rsidR="00583267">
              <w:rPr>
                <w:rFonts w:ascii="Arial" w:eastAsia="Arial" w:hAnsi="Arial" w:cs="Arial"/>
                <w:sz w:val="16"/>
                <w:szCs w:val="16"/>
                <w:u w:val="single"/>
              </w:rPr>
              <w:t>, generally</w:t>
            </w:r>
          </w:p>
          <w:p w14:paraId="30965ECF" w14:textId="66196101" w:rsidR="00576A13" w:rsidRPr="004778B1" w:rsidRDefault="00BE640F" w:rsidP="00BE640F">
            <w:pPr>
              <w:spacing w:before="0" w:after="0"/>
              <w:ind w:left="360" w:right="0"/>
              <w:rPr>
                <w:rFonts w:ascii="Arial" w:eastAsia="Arial" w:hAnsi="Arial" w:cs="Arial"/>
                <w:b/>
                <w:bCs/>
                <w:sz w:val="16"/>
                <w:szCs w:val="16"/>
              </w:rPr>
            </w:pPr>
            <w:r>
              <w:rPr>
                <w:rFonts w:ascii="Arial" w:eastAsia="Arial" w:hAnsi="Arial" w:cs="Arial"/>
                <w:sz w:val="16"/>
                <w:szCs w:val="16"/>
              </w:rPr>
              <w:t>D</w:t>
            </w:r>
            <w:r w:rsidR="007F15AB">
              <w:rPr>
                <w:rFonts w:ascii="Arial" w:eastAsia="Arial" w:hAnsi="Arial" w:cs="Arial"/>
                <w:sz w:val="16"/>
                <w:szCs w:val="16"/>
              </w:rPr>
              <w:t>id</w:t>
            </w:r>
            <w:r>
              <w:rPr>
                <w:rFonts w:ascii="Arial" w:eastAsia="Arial" w:hAnsi="Arial" w:cs="Arial"/>
                <w:sz w:val="16"/>
                <w:szCs w:val="16"/>
              </w:rPr>
              <w:t xml:space="preserve"> I</w:t>
            </w:r>
            <w:r w:rsidR="00576A13" w:rsidRPr="004778B1">
              <w:rPr>
                <w:rFonts w:ascii="Arial" w:eastAsia="Arial" w:hAnsi="Arial" w:cs="Arial"/>
                <w:sz w:val="16"/>
                <w:szCs w:val="16"/>
              </w:rPr>
              <w:t>...</w:t>
            </w:r>
          </w:p>
          <w:p w14:paraId="13BFF6F4" w14:textId="5ED41538" w:rsidR="00576A13" w:rsidRPr="004778B1" w:rsidRDefault="009F1724" w:rsidP="00C979DA">
            <w:pPr>
              <w:numPr>
                <w:ilvl w:val="0"/>
                <w:numId w:val="31"/>
              </w:numPr>
              <w:spacing w:before="0" w:after="0"/>
              <w:ind w:right="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 xml:space="preserve">ncourage and foster a healthy exchange of ideas and sharing of experiences among </w:t>
            </w:r>
            <w:r w:rsidR="00BE640F">
              <w:rPr>
                <w:rFonts w:ascii="Arial" w:eastAsia="Arial" w:hAnsi="Arial" w:cs="Arial"/>
                <w:sz w:val="16"/>
                <w:szCs w:val="16"/>
              </w:rPr>
              <w:t>students</w:t>
            </w:r>
          </w:p>
          <w:p w14:paraId="4671BA9E" w14:textId="4CEDB545" w:rsidR="00576A13" w:rsidRPr="004778B1" w:rsidRDefault="00BE640F" w:rsidP="00C979DA">
            <w:pPr>
              <w:numPr>
                <w:ilvl w:val="0"/>
                <w:numId w:val="31"/>
              </w:numPr>
              <w:spacing w:before="0" w:after="0"/>
              <w:ind w:right="0"/>
              <w:rPr>
                <w:rFonts w:ascii="Arial" w:eastAsia="Arial" w:hAnsi="Arial" w:cs="Arial"/>
                <w:sz w:val="16"/>
                <w:szCs w:val="16"/>
              </w:rPr>
            </w:pPr>
            <w:r>
              <w:rPr>
                <w:rFonts w:ascii="Arial" w:eastAsia="Arial" w:hAnsi="Arial" w:cs="Arial"/>
                <w:sz w:val="16"/>
                <w:szCs w:val="16"/>
              </w:rPr>
              <w:t>H</w:t>
            </w:r>
            <w:r w:rsidR="007F15AB">
              <w:rPr>
                <w:rFonts w:ascii="Arial" w:eastAsia="Arial" w:hAnsi="Arial" w:cs="Arial"/>
                <w:sz w:val="16"/>
                <w:szCs w:val="16"/>
              </w:rPr>
              <w:t>o</w:t>
            </w:r>
            <w:r>
              <w:rPr>
                <w:rFonts w:ascii="Arial" w:eastAsia="Arial" w:hAnsi="Arial" w:cs="Arial"/>
                <w:sz w:val="16"/>
                <w:szCs w:val="16"/>
              </w:rPr>
              <w:t>ld</w:t>
            </w:r>
            <w:r w:rsidR="00576A13" w:rsidRPr="004778B1">
              <w:rPr>
                <w:rFonts w:ascii="Arial" w:eastAsia="Arial" w:hAnsi="Arial" w:cs="Arial"/>
                <w:sz w:val="16"/>
                <w:szCs w:val="16"/>
              </w:rPr>
              <w:t xml:space="preserve"> regular office hours and </w:t>
            </w:r>
            <w:r>
              <w:rPr>
                <w:rFonts w:ascii="Arial" w:eastAsia="Arial" w:hAnsi="Arial" w:cs="Arial"/>
                <w:sz w:val="16"/>
                <w:szCs w:val="16"/>
              </w:rPr>
              <w:t xml:space="preserve">office hours </w:t>
            </w:r>
            <w:r w:rsidR="00576A13" w:rsidRPr="004778B1">
              <w:rPr>
                <w:rFonts w:ascii="Arial" w:eastAsia="Arial" w:hAnsi="Arial" w:cs="Arial"/>
                <w:sz w:val="16"/>
                <w:szCs w:val="16"/>
              </w:rPr>
              <w:t>by appointment, either face-to-face or mediated by technology</w:t>
            </w:r>
          </w:p>
          <w:p w14:paraId="14112049" w14:textId="564FFCEB" w:rsidR="00576A13" w:rsidRPr="004778B1" w:rsidRDefault="009F1724" w:rsidP="00C979DA">
            <w:pPr>
              <w:numPr>
                <w:ilvl w:val="0"/>
                <w:numId w:val="31"/>
              </w:numPr>
              <w:spacing w:before="0" w:after="0"/>
              <w:ind w:right="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ncourage students to share their questions, examples, and experiences</w:t>
            </w:r>
          </w:p>
          <w:p w14:paraId="70103EAC" w14:textId="76B891F4" w:rsidR="00576A13" w:rsidRPr="004778B1" w:rsidRDefault="009F1724" w:rsidP="00C979DA">
            <w:pPr>
              <w:numPr>
                <w:ilvl w:val="0"/>
                <w:numId w:val="31"/>
              </w:numPr>
              <w:spacing w:before="0" w:after="0"/>
              <w:ind w:right="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ccept students’ responses</w:t>
            </w:r>
          </w:p>
          <w:p w14:paraId="3A41487E" w14:textId="0148D06D"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T</w:t>
            </w:r>
            <w:r w:rsidR="00576A13" w:rsidRPr="004778B1">
              <w:rPr>
                <w:rFonts w:ascii="Arial" w:eastAsia="Arial" w:hAnsi="Arial" w:cs="Arial"/>
                <w:sz w:val="16"/>
                <w:szCs w:val="16"/>
              </w:rPr>
              <w:t>reat students as individuals, e.g., address</w:t>
            </w:r>
            <w:r w:rsidR="00BE640F">
              <w:rPr>
                <w:rFonts w:ascii="Arial" w:eastAsia="Arial" w:hAnsi="Arial" w:cs="Arial"/>
                <w:sz w:val="16"/>
                <w:szCs w:val="16"/>
              </w:rPr>
              <w:t>ing</w:t>
            </w:r>
            <w:r w:rsidR="00576A13" w:rsidRPr="004778B1">
              <w:rPr>
                <w:rFonts w:ascii="Arial" w:eastAsia="Arial" w:hAnsi="Arial" w:cs="Arial"/>
                <w:sz w:val="16"/>
                <w:szCs w:val="16"/>
              </w:rPr>
              <w:t xml:space="preserve"> students by name</w:t>
            </w:r>
          </w:p>
          <w:p w14:paraId="7586D4EC" w14:textId="617093E7"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ncorporate student ideas into the class</w:t>
            </w:r>
          </w:p>
          <w:p w14:paraId="50A3690E" w14:textId="537244CD"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heck individual and/or groups of students’ understanding of the material/approach</w:t>
            </w:r>
          </w:p>
          <w:p w14:paraId="280219BA" w14:textId="65C98473" w:rsidR="00576A13" w:rsidRDefault="00576A13">
            <w:pPr>
              <w:spacing w:before="0" w:after="0"/>
              <w:ind w:left="0"/>
              <w:rPr>
                <w:rFonts w:ascii="Arial" w:eastAsia="Arial" w:hAnsi="Arial" w:cs="Arial"/>
                <w:sz w:val="16"/>
                <w:szCs w:val="16"/>
              </w:rPr>
            </w:pPr>
          </w:p>
          <w:p w14:paraId="7EEB1AFF" w14:textId="4D36F014" w:rsidR="00BE640F" w:rsidRPr="00583267" w:rsidRDefault="00BE640F" w:rsidP="00BE640F">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In face-to-face environment</w:t>
            </w:r>
            <w:r w:rsidR="00583267" w:rsidRPr="00583267">
              <w:rPr>
                <w:rFonts w:ascii="Arial" w:eastAsia="Arial" w:hAnsi="Arial" w:cs="Arial"/>
                <w:sz w:val="16"/>
                <w:szCs w:val="16"/>
                <w:u w:val="single"/>
              </w:rPr>
              <w:t>s</w:t>
            </w:r>
            <w:r w:rsidRPr="00583267">
              <w:rPr>
                <w:rFonts w:ascii="Arial" w:eastAsia="Arial" w:hAnsi="Arial" w:cs="Arial"/>
                <w:sz w:val="16"/>
                <w:szCs w:val="16"/>
                <w:u w:val="single"/>
              </w:rPr>
              <w:t>, specifically</w:t>
            </w:r>
          </w:p>
          <w:p w14:paraId="7827F710" w14:textId="5CD9197D" w:rsidR="00BE640F" w:rsidRPr="004778B1" w:rsidRDefault="00583267" w:rsidP="00BE640F">
            <w:pPr>
              <w:spacing w:before="0" w:after="0"/>
              <w:ind w:left="360"/>
              <w:rPr>
                <w:rFonts w:ascii="Arial" w:eastAsia="Arial" w:hAnsi="Arial" w:cs="Arial"/>
                <w:sz w:val="16"/>
                <w:szCs w:val="16"/>
              </w:rPr>
            </w:pPr>
            <w:r>
              <w:rPr>
                <w:rFonts w:ascii="Arial" w:eastAsia="Arial" w:hAnsi="Arial" w:cs="Arial"/>
                <w:sz w:val="16"/>
                <w:szCs w:val="16"/>
              </w:rPr>
              <w:t>D</w:t>
            </w:r>
            <w:r w:rsidR="007F15AB">
              <w:rPr>
                <w:rFonts w:ascii="Arial" w:eastAsia="Arial" w:hAnsi="Arial" w:cs="Arial"/>
                <w:sz w:val="16"/>
                <w:szCs w:val="16"/>
              </w:rPr>
              <w:t>id</w:t>
            </w:r>
            <w:r>
              <w:rPr>
                <w:rFonts w:ascii="Arial" w:eastAsia="Arial" w:hAnsi="Arial" w:cs="Arial"/>
                <w:sz w:val="16"/>
                <w:szCs w:val="16"/>
              </w:rPr>
              <w:t xml:space="preserve"> I</w:t>
            </w:r>
            <w:r w:rsidRPr="004778B1">
              <w:rPr>
                <w:rFonts w:ascii="Arial" w:eastAsia="Arial" w:hAnsi="Arial" w:cs="Arial"/>
                <w:sz w:val="16"/>
                <w:szCs w:val="16"/>
              </w:rPr>
              <w:t>...</w:t>
            </w:r>
          </w:p>
          <w:p w14:paraId="1C903C56" w14:textId="61C63F31"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 xml:space="preserve">se gestures, movements, facial expressions and other physical responses </w:t>
            </w:r>
            <w:r w:rsidR="00583267">
              <w:rPr>
                <w:rFonts w:ascii="Arial" w:eastAsia="Arial" w:hAnsi="Arial" w:cs="Arial"/>
                <w:sz w:val="16"/>
                <w:szCs w:val="16"/>
              </w:rPr>
              <w:t>to communicate approachability</w:t>
            </w:r>
          </w:p>
          <w:p w14:paraId="6467602B" w14:textId="0D732906"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ause after asking questions</w:t>
            </w:r>
            <w:r w:rsidR="00583267">
              <w:rPr>
                <w:rFonts w:ascii="Arial" w:eastAsia="Arial" w:hAnsi="Arial" w:cs="Arial"/>
                <w:sz w:val="16"/>
                <w:szCs w:val="16"/>
              </w:rPr>
              <w:t xml:space="preserve"> to allow for student responses</w:t>
            </w:r>
          </w:p>
          <w:p w14:paraId="6CE142E9" w14:textId="209957E7"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ttend respectfully to student comprehension or puzzlement</w:t>
            </w:r>
          </w:p>
          <w:p w14:paraId="18D0D710" w14:textId="35CDF9F5"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xplore topics in detail with students</w:t>
            </w:r>
          </w:p>
          <w:p w14:paraId="1ED74261" w14:textId="77777777" w:rsidR="00576A13" w:rsidRPr="004778B1" w:rsidRDefault="00576A13">
            <w:pPr>
              <w:spacing w:before="0" w:after="0"/>
              <w:ind w:left="0"/>
              <w:rPr>
                <w:rFonts w:ascii="Arial" w:eastAsia="Arial" w:hAnsi="Arial" w:cs="Arial"/>
                <w:b/>
                <w:bCs/>
                <w:sz w:val="16"/>
                <w:szCs w:val="16"/>
              </w:rPr>
            </w:pPr>
          </w:p>
          <w:p w14:paraId="7EA6ECBC" w14:textId="5CE8D7ED" w:rsidR="00583267" w:rsidRPr="00583267" w:rsidRDefault="00583267" w:rsidP="00583267">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 xml:space="preserve">In </w:t>
            </w:r>
            <w:r>
              <w:rPr>
                <w:rFonts w:ascii="Arial" w:eastAsia="Arial" w:hAnsi="Arial" w:cs="Arial"/>
                <w:sz w:val="16"/>
                <w:szCs w:val="16"/>
                <w:u w:val="single"/>
              </w:rPr>
              <w:t>online</w:t>
            </w:r>
            <w:r w:rsidRPr="00583267">
              <w:rPr>
                <w:rFonts w:ascii="Arial" w:eastAsia="Arial" w:hAnsi="Arial" w:cs="Arial"/>
                <w:sz w:val="16"/>
                <w:szCs w:val="16"/>
                <w:u w:val="single"/>
              </w:rPr>
              <w:t xml:space="preserve"> environments, specifically</w:t>
            </w:r>
          </w:p>
          <w:p w14:paraId="63D1B202" w14:textId="088FC96C" w:rsidR="00583267" w:rsidRPr="00583267" w:rsidRDefault="00583267" w:rsidP="00583267">
            <w:pPr>
              <w:spacing w:before="0" w:after="0"/>
              <w:ind w:left="360"/>
              <w:rPr>
                <w:rFonts w:ascii="Arial" w:eastAsia="Arial" w:hAnsi="Arial" w:cs="Arial"/>
                <w:sz w:val="16"/>
                <w:szCs w:val="16"/>
              </w:rPr>
            </w:pPr>
            <w:r>
              <w:rPr>
                <w:rFonts w:ascii="Arial" w:eastAsia="Arial" w:hAnsi="Arial" w:cs="Arial"/>
                <w:sz w:val="16"/>
                <w:szCs w:val="16"/>
              </w:rPr>
              <w:t>D</w:t>
            </w:r>
            <w:r w:rsidR="007F15AB">
              <w:rPr>
                <w:rFonts w:ascii="Arial" w:eastAsia="Arial" w:hAnsi="Arial" w:cs="Arial"/>
                <w:sz w:val="16"/>
                <w:szCs w:val="16"/>
              </w:rPr>
              <w:t>id</w:t>
            </w:r>
            <w:r>
              <w:rPr>
                <w:rFonts w:ascii="Arial" w:eastAsia="Arial" w:hAnsi="Arial" w:cs="Arial"/>
                <w:sz w:val="16"/>
                <w:szCs w:val="16"/>
              </w:rPr>
              <w:t xml:space="preserve"> I</w:t>
            </w:r>
            <w:r w:rsidRPr="004778B1">
              <w:rPr>
                <w:rFonts w:ascii="Arial" w:eastAsia="Arial" w:hAnsi="Arial" w:cs="Arial"/>
                <w:sz w:val="16"/>
                <w:szCs w:val="16"/>
              </w:rPr>
              <w:t>...</w:t>
            </w:r>
          </w:p>
          <w:p w14:paraId="5F53006B" w14:textId="503DD1EF" w:rsidR="00576A13" w:rsidRPr="00583267" w:rsidRDefault="00583267" w:rsidP="00C979DA">
            <w:pPr>
              <w:pStyle w:val="ListParagraph"/>
              <w:numPr>
                <w:ilvl w:val="0"/>
                <w:numId w:val="31"/>
              </w:numPr>
              <w:spacing w:before="0" w:after="0"/>
              <w:rPr>
                <w:rFonts w:ascii="Arial" w:eastAsia="Arial" w:hAnsi="Arial" w:cs="Arial"/>
                <w:sz w:val="16"/>
                <w:szCs w:val="16"/>
              </w:rPr>
            </w:pPr>
            <w:r>
              <w:rPr>
                <w:rFonts w:ascii="Arial" w:eastAsia="Arial" w:hAnsi="Arial" w:cs="Arial"/>
                <w:sz w:val="16"/>
                <w:szCs w:val="16"/>
              </w:rPr>
              <w:t>Encourage contact via</w:t>
            </w:r>
            <w:r w:rsidR="00576A13" w:rsidRPr="00583267">
              <w:rPr>
                <w:rFonts w:ascii="Arial" w:eastAsia="Arial" w:hAnsi="Arial" w:cs="Arial"/>
                <w:sz w:val="16"/>
                <w:szCs w:val="16"/>
              </w:rPr>
              <w:t xml:space="preserve"> </w:t>
            </w:r>
            <w:r>
              <w:rPr>
                <w:rFonts w:ascii="Arial" w:eastAsia="Arial" w:hAnsi="Arial" w:cs="Arial"/>
                <w:sz w:val="16"/>
                <w:szCs w:val="16"/>
              </w:rPr>
              <w:t xml:space="preserve">a </w:t>
            </w:r>
            <w:r w:rsidR="00576A13" w:rsidRPr="00583267">
              <w:rPr>
                <w:rFonts w:ascii="Arial" w:eastAsia="Arial" w:hAnsi="Arial" w:cs="Arial"/>
                <w:sz w:val="16"/>
                <w:szCs w:val="16"/>
              </w:rPr>
              <w:t xml:space="preserve">"welcome message" </w:t>
            </w:r>
            <w:r>
              <w:rPr>
                <w:rFonts w:ascii="Arial" w:eastAsia="Arial" w:hAnsi="Arial" w:cs="Arial"/>
                <w:sz w:val="16"/>
                <w:szCs w:val="16"/>
              </w:rPr>
              <w:t xml:space="preserve">and </w:t>
            </w:r>
            <w:r w:rsidR="007F15AB">
              <w:rPr>
                <w:rFonts w:ascii="Arial" w:eastAsia="Arial" w:hAnsi="Arial" w:cs="Arial"/>
                <w:sz w:val="16"/>
                <w:szCs w:val="16"/>
              </w:rPr>
              <w:t xml:space="preserve">via a </w:t>
            </w:r>
            <w:r>
              <w:rPr>
                <w:rFonts w:ascii="Arial" w:eastAsia="Arial" w:hAnsi="Arial" w:cs="Arial"/>
                <w:sz w:val="16"/>
                <w:szCs w:val="16"/>
              </w:rPr>
              <w:t>post</w:t>
            </w:r>
            <w:r w:rsidR="007F15AB">
              <w:rPr>
                <w:rFonts w:ascii="Arial" w:eastAsia="Arial" w:hAnsi="Arial" w:cs="Arial"/>
                <w:sz w:val="16"/>
                <w:szCs w:val="16"/>
              </w:rPr>
              <w:t>ing</w:t>
            </w:r>
            <w:r>
              <w:rPr>
                <w:rFonts w:ascii="Arial" w:eastAsia="Arial" w:hAnsi="Arial" w:cs="Arial"/>
                <w:sz w:val="16"/>
                <w:szCs w:val="16"/>
              </w:rPr>
              <w:t xml:space="preserve"> of office hours </w:t>
            </w:r>
            <w:r w:rsidR="00576A13" w:rsidRPr="00583267">
              <w:rPr>
                <w:rFonts w:ascii="Arial" w:eastAsia="Arial" w:hAnsi="Arial" w:cs="Arial"/>
                <w:sz w:val="16"/>
                <w:szCs w:val="16"/>
              </w:rPr>
              <w:t xml:space="preserve">at the beginning of the course </w:t>
            </w:r>
          </w:p>
          <w:p w14:paraId="0E43F72B" w14:textId="7CD166D2"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nitiate contact with, or respond to, students on a regular basis in order to establish a consistent online presence</w:t>
            </w:r>
          </w:p>
          <w:p w14:paraId="606DEE7B" w14:textId="086271BD"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 a prominent announcement area to communicate important up-to-date course information to students, such as reminders of impending assignment due dates, curriculum changes, scheduled absences, etc.</w:t>
            </w:r>
          </w:p>
          <w:p w14:paraId="7462D7EC" w14:textId="245257D5"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R</w:t>
            </w:r>
            <w:r w:rsidR="00576A13" w:rsidRPr="004778B1">
              <w:rPr>
                <w:rFonts w:ascii="Arial" w:eastAsia="Arial" w:hAnsi="Arial" w:cs="Arial"/>
                <w:sz w:val="16"/>
                <w:szCs w:val="16"/>
              </w:rPr>
              <w:t>espond to student inquiries in a timely manner</w:t>
            </w:r>
          </w:p>
          <w:p w14:paraId="0F026083" w14:textId="060057AE" w:rsidR="00576A13" w:rsidRPr="004778B1" w:rsidRDefault="009F1724" w:rsidP="00C979DA">
            <w:pPr>
              <w:numPr>
                <w:ilvl w:val="0"/>
                <w:numId w:val="3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students with interaction space for study groups, "hall way conversations,” etc.</w:t>
            </w:r>
          </w:p>
          <w:p w14:paraId="693D4B18" w14:textId="77777777" w:rsidR="00576A13" w:rsidRPr="004778B1" w:rsidRDefault="00576A13">
            <w:pPr>
              <w:spacing w:before="0" w:after="0"/>
              <w:ind w:left="0" w:right="0"/>
              <w:rPr>
                <w:rFonts w:ascii="Arial" w:eastAsia="Arial" w:hAnsi="Arial" w:cs="Arial"/>
                <w:sz w:val="16"/>
                <w:szCs w:val="16"/>
              </w:rPr>
            </w:pPr>
          </w:p>
          <w:p w14:paraId="6F76B8D3" w14:textId="48B1C5AD" w:rsidR="00576A13" w:rsidRPr="00C66561" w:rsidRDefault="00576A13" w:rsidP="002E332A">
            <w:pPr>
              <w:spacing w:before="0" w:after="0"/>
              <w:ind w:left="0" w:right="0"/>
              <w:rPr>
                <w:rFonts w:ascii="Arial" w:eastAsia="Arial" w:hAnsi="Arial" w:cs="Arial"/>
                <w:b/>
                <w:sz w:val="16"/>
                <w:szCs w:val="16"/>
              </w:rPr>
            </w:pPr>
            <w:r w:rsidRPr="00C66561">
              <w:rPr>
                <w:rFonts w:ascii="Arial" w:eastAsia="Arial" w:hAnsi="Arial" w:cs="Arial"/>
                <w:b/>
                <w:sz w:val="16"/>
                <w:szCs w:val="16"/>
              </w:rPr>
              <w:t>Where to look:</w:t>
            </w:r>
          </w:p>
          <w:p w14:paraId="389D6014" w14:textId="13513BE1" w:rsidR="00576A13" w:rsidRPr="004778B1" w:rsidRDefault="00576A13" w:rsidP="00C979DA">
            <w:pPr>
              <w:numPr>
                <w:ilvl w:val="0"/>
                <w:numId w:val="31"/>
              </w:numPr>
              <w:spacing w:before="0" w:after="0"/>
              <w:rPr>
                <w:rFonts w:ascii="Arial" w:eastAsia="Arial" w:hAnsi="Arial" w:cs="Arial"/>
                <w:sz w:val="16"/>
                <w:szCs w:val="16"/>
              </w:rPr>
            </w:pPr>
            <w:r w:rsidRPr="004778B1">
              <w:rPr>
                <w:rFonts w:ascii="Arial" w:eastAsia="Arial" w:hAnsi="Arial" w:cs="Arial"/>
                <w:sz w:val="16"/>
                <w:szCs w:val="16"/>
              </w:rPr>
              <w:t>Co</w:t>
            </w:r>
            <w:r w:rsidR="00583267">
              <w:rPr>
                <w:rFonts w:ascii="Arial" w:eastAsia="Arial" w:hAnsi="Arial" w:cs="Arial"/>
                <w:sz w:val="16"/>
                <w:szCs w:val="16"/>
              </w:rPr>
              <w:t>urse co</w:t>
            </w:r>
            <w:r w:rsidRPr="004778B1">
              <w:rPr>
                <w:rFonts w:ascii="Arial" w:eastAsia="Arial" w:hAnsi="Arial" w:cs="Arial"/>
                <w:sz w:val="16"/>
                <w:szCs w:val="16"/>
              </w:rPr>
              <w:t>mmunications (</w:t>
            </w:r>
            <w:r w:rsidR="007F15AB">
              <w:rPr>
                <w:rFonts w:ascii="Arial" w:eastAsia="Arial" w:hAnsi="Arial" w:cs="Arial"/>
                <w:sz w:val="16"/>
                <w:szCs w:val="16"/>
              </w:rPr>
              <w:t xml:space="preserve">announcements, syllabus, </w:t>
            </w:r>
            <w:r w:rsidRPr="004778B1">
              <w:rPr>
                <w:rFonts w:ascii="Arial" w:eastAsia="Arial" w:hAnsi="Arial" w:cs="Arial"/>
                <w:sz w:val="16"/>
                <w:szCs w:val="16"/>
              </w:rPr>
              <w:t>discussion areas, e-mail, chat rooms, social media spaces, etc.)</w:t>
            </w:r>
          </w:p>
          <w:p w14:paraId="7A9D3069" w14:textId="77777777" w:rsidR="00C979DA" w:rsidRPr="004778B1" w:rsidRDefault="00C979DA" w:rsidP="00C979DA">
            <w:pPr>
              <w:numPr>
                <w:ilvl w:val="0"/>
                <w:numId w:val="31"/>
              </w:numPr>
              <w:spacing w:before="0" w:after="0"/>
              <w:rPr>
                <w:rFonts w:ascii="Arial" w:eastAsia="Arial" w:hAnsi="Arial" w:cs="Arial"/>
                <w:sz w:val="16"/>
                <w:szCs w:val="16"/>
              </w:rPr>
            </w:pPr>
            <w:r>
              <w:rPr>
                <w:rFonts w:ascii="Arial" w:eastAsia="Arial" w:hAnsi="Arial" w:cs="Arial"/>
                <w:sz w:val="16"/>
                <w:szCs w:val="16"/>
              </w:rPr>
              <w:t>Mid-semester feedback from students</w:t>
            </w:r>
          </w:p>
          <w:p w14:paraId="7B571B8F" w14:textId="77777777" w:rsidR="00C979DA" w:rsidRDefault="00C979DA" w:rsidP="00C979DA">
            <w:pPr>
              <w:numPr>
                <w:ilvl w:val="0"/>
                <w:numId w:val="31"/>
              </w:numPr>
              <w:spacing w:before="0" w:after="0"/>
              <w:rPr>
                <w:rFonts w:ascii="Arial" w:eastAsia="Arial" w:hAnsi="Arial" w:cs="Arial"/>
                <w:sz w:val="16"/>
                <w:szCs w:val="16"/>
              </w:rPr>
            </w:pPr>
            <w:r>
              <w:rPr>
                <w:rFonts w:ascii="Arial" w:eastAsia="Arial" w:hAnsi="Arial" w:cs="Arial"/>
                <w:sz w:val="16"/>
                <w:szCs w:val="16"/>
              </w:rPr>
              <w:t>SRTE feedback from students</w:t>
            </w:r>
          </w:p>
          <w:p w14:paraId="3443D221" w14:textId="77777777" w:rsidR="00576A13" w:rsidRPr="004778B1" w:rsidRDefault="00576A13">
            <w:pPr>
              <w:spacing w:before="0" w:after="0"/>
              <w:ind w:left="0"/>
              <w:rPr>
                <w:rFonts w:ascii="Arial" w:eastAsia="Arial" w:hAnsi="Arial" w:cs="Arial"/>
                <w:b/>
                <w:bCs/>
                <w:sz w:val="16"/>
                <w:szCs w:val="16"/>
              </w:rPr>
            </w:pPr>
          </w:p>
          <w:p w14:paraId="28E10485"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10815DD9" w14:textId="4A41B1F2" w:rsidR="00616868" w:rsidRPr="00F11B16" w:rsidRDefault="00A330D6" w:rsidP="00F11B16">
            <w:pPr>
              <w:numPr>
                <w:ilvl w:val="0"/>
                <w:numId w:val="31"/>
              </w:numPr>
              <w:spacing w:before="0" w:after="0"/>
              <w:rPr>
                <w:rFonts w:ascii="Arial" w:eastAsia="Arial" w:hAnsi="Arial" w:cs="Arial"/>
                <w:sz w:val="16"/>
                <w:szCs w:val="16"/>
              </w:rPr>
            </w:pPr>
            <w:hyperlink r:id="rId15" w:anchor="/lessons/3iBpQO84vVP4KLnBnb6UJLmN0ucQpE6-" w:history="1">
              <w:r w:rsidR="00616868" w:rsidRPr="007D6537">
                <w:rPr>
                  <w:rStyle w:val="Hyperlink"/>
                  <w:rFonts w:ascii="Arial" w:eastAsia="Arial" w:hAnsi="Arial" w:cs="Arial"/>
                  <w:sz w:val="16"/>
                  <w:szCs w:val="16"/>
                </w:rPr>
                <w:t>Creating Community</w:t>
              </w:r>
            </w:hyperlink>
            <w:r w:rsidR="00616868" w:rsidRPr="00F11B16">
              <w:rPr>
                <w:rFonts w:ascii="Arial" w:eastAsia="Arial" w:hAnsi="Arial" w:cs="Arial"/>
                <w:sz w:val="16"/>
                <w:szCs w:val="16"/>
              </w:rPr>
              <w:t xml:space="preserve"> </w:t>
            </w:r>
          </w:p>
          <w:p w14:paraId="5B77358F" w14:textId="222B40C7" w:rsidR="00576A13" w:rsidRDefault="00A330D6" w:rsidP="00C979DA">
            <w:pPr>
              <w:numPr>
                <w:ilvl w:val="0"/>
                <w:numId w:val="31"/>
              </w:numPr>
              <w:spacing w:before="0" w:after="0"/>
              <w:rPr>
                <w:rFonts w:ascii="Arial" w:eastAsia="Arial" w:hAnsi="Arial" w:cs="Arial"/>
                <w:sz w:val="16"/>
                <w:szCs w:val="16"/>
              </w:rPr>
            </w:pPr>
            <w:hyperlink r:id="rId16" w:history="1">
              <w:r w:rsidR="00F557B3" w:rsidRPr="007D6537">
                <w:rPr>
                  <w:rStyle w:val="Hyperlink"/>
                  <w:rFonts w:ascii="Arial" w:eastAsia="Arial" w:hAnsi="Arial" w:cs="Arial"/>
                  <w:sz w:val="16"/>
                  <w:szCs w:val="16"/>
                </w:rPr>
                <w:t>Managing Your Online Class</w:t>
              </w:r>
            </w:hyperlink>
            <w:r w:rsidR="00F557B3">
              <w:rPr>
                <w:rFonts w:ascii="Arial" w:eastAsia="Arial" w:hAnsi="Arial" w:cs="Arial"/>
                <w:sz w:val="16"/>
                <w:szCs w:val="16"/>
              </w:rPr>
              <w:t xml:space="preserve"> </w:t>
            </w:r>
          </w:p>
          <w:p w14:paraId="21B5E699" w14:textId="468E5A08" w:rsidR="00583267" w:rsidRDefault="00A330D6" w:rsidP="00C979DA">
            <w:pPr>
              <w:numPr>
                <w:ilvl w:val="0"/>
                <w:numId w:val="31"/>
              </w:numPr>
              <w:spacing w:before="0" w:after="0"/>
              <w:rPr>
                <w:rFonts w:ascii="Arial" w:eastAsia="Arial" w:hAnsi="Arial" w:cs="Arial"/>
                <w:sz w:val="16"/>
                <w:szCs w:val="16"/>
              </w:rPr>
            </w:pPr>
            <w:hyperlink r:id="rId17" w:history="1">
              <w:r w:rsidR="00583267" w:rsidRPr="00F74E00">
                <w:rPr>
                  <w:rStyle w:val="Hyperlink"/>
                  <w:rFonts w:ascii="Arial" w:eastAsia="Arial" w:hAnsi="Arial" w:cs="Arial"/>
                  <w:sz w:val="16"/>
                  <w:szCs w:val="16"/>
                </w:rPr>
                <w:t>Getting to Know Students</w:t>
              </w:r>
            </w:hyperlink>
          </w:p>
          <w:p w14:paraId="7B4E2F87" w14:textId="5F0A1DEF" w:rsidR="00616868" w:rsidRDefault="00A330D6" w:rsidP="00C979DA">
            <w:pPr>
              <w:numPr>
                <w:ilvl w:val="0"/>
                <w:numId w:val="31"/>
              </w:numPr>
              <w:spacing w:before="0" w:after="0"/>
              <w:rPr>
                <w:rFonts w:ascii="Arial" w:eastAsia="Arial" w:hAnsi="Arial" w:cs="Arial"/>
                <w:sz w:val="16"/>
                <w:szCs w:val="16"/>
              </w:rPr>
            </w:pPr>
            <w:hyperlink r:id="rId18" w:history="1">
              <w:r w:rsidR="00616868" w:rsidRPr="00F74E00">
                <w:rPr>
                  <w:rStyle w:val="Hyperlink"/>
                  <w:rFonts w:ascii="Arial" w:eastAsia="Arial" w:hAnsi="Arial" w:cs="Arial"/>
                  <w:sz w:val="16"/>
                  <w:szCs w:val="16"/>
                </w:rPr>
                <w:t xml:space="preserve">Icebreaker Ideas for </w:t>
              </w:r>
              <w:r w:rsidR="00583267" w:rsidRPr="00F74E00">
                <w:rPr>
                  <w:rStyle w:val="Hyperlink"/>
                  <w:rFonts w:ascii="Arial" w:eastAsia="Arial" w:hAnsi="Arial" w:cs="Arial"/>
                  <w:sz w:val="16"/>
                  <w:szCs w:val="16"/>
                </w:rPr>
                <w:t>Remote Lea</w:t>
              </w:r>
              <w:r w:rsidR="00616868" w:rsidRPr="00F74E00">
                <w:rPr>
                  <w:rStyle w:val="Hyperlink"/>
                  <w:rFonts w:ascii="Arial" w:eastAsia="Arial" w:hAnsi="Arial" w:cs="Arial"/>
                  <w:sz w:val="16"/>
                  <w:szCs w:val="16"/>
                </w:rPr>
                <w:t>rning</w:t>
              </w:r>
            </w:hyperlink>
            <w:r w:rsidR="00616868">
              <w:rPr>
                <w:rFonts w:ascii="Arial" w:eastAsia="Arial" w:hAnsi="Arial" w:cs="Arial"/>
                <w:sz w:val="16"/>
                <w:szCs w:val="16"/>
              </w:rPr>
              <w:t xml:space="preserve"> </w:t>
            </w:r>
            <w:r w:rsidR="00583267">
              <w:rPr>
                <w:rFonts w:ascii="Arial" w:eastAsia="Arial" w:hAnsi="Arial" w:cs="Arial"/>
                <w:sz w:val="16"/>
                <w:szCs w:val="16"/>
              </w:rPr>
              <w:t xml:space="preserve"> </w:t>
            </w:r>
          </w:p>
          <w:p w14:paraId="0182554B" w14:textId="231CF045" w:rsidR="00616868" w:rsidRPr="00E524F3" w:rsidRDefault="00A330D6" w:rsidP="00C979DA">
            <w:pPr>
              <w:numPr>
                <w:ilvl w:val="0"/>
                <w:numId w:val="31"/>
              </w:numPr>
              <w:spacing w:before="0" w:after="0"/>
              <w:rPr>
                <w:rFonts w:ascii="Arial" w:eastAsia="Arial" w:hAnsi="Arial" w:cs="Arial"/>
                <w:sz w:val="16"/>
                <w:szCs w:val="16"/>
              </w:rPr>
            </w:pPr>
            <w:hyperlink r:id="rId19" w:history="1">
              <w:r w:rsidR="00616868" w:rsidRPr="009278D6">
                <w:rPr>
                  <w:rStyle w:val="Hyperlink"/>
                  <w:rFonts w:ascii="Arial" w:eastAsia="Arial" w:hAnsi="Arial" w:cs="Arial"/>
                  <w:sz w:val="16"/>
                  <w:szCs w:val="16"/>
                </w:rPr>
                <w:t>50 Distance Learning Icebreakers</w:t>
              </w:r>
            </w:hyperlink>
            <w:r w:rsidR="00616868" w:rsidRPr="00E524F3">
              <w:rPr>
                <w:rFonts w:ascii="Arial" w:eastAsia="Arial" w:hAnsi="Arial" w:cs="Arial"/>
                <w:sz w:val="16"/>
                <w:szCs w:val="16"/>
              </w:rPr>
              <w:t xml:space="preserve"> </w:t>
            </w:r>
          </w:p>
          <w:p w14:paraId="193D168A" w14:textId="10A1765B" w:rsidR="00576A13" w:rsidRPr="004778B1" w:rsidRDefault="00A330D6" w:rsidP="00C979DA">
            <w:pPr>
              <w:numPr>
                <w:ilvl w:val="0"/>
                <w:numId w:val="31"/>
              </w:numPr>
              <w:spacing w:before="0" w:after="0"/>
              <w:rPr>
                <w:rFonts w:ascii="Arial" w:eastAsia="Arial" w:hAnsi="Arial" w:cs="Arial"/>
                <w:sz w:val="16"/>
                <w:szCs w:val="16"/>
              </w:rPr>
            </w:pPr>
            <w:hyperlink r:id="rId20" w:history="1">
              <w:r w:rsidR="00576A13" w:rsidRPr="009278D6">
                <w:rPr>
                  <w:rStyle w:val="Hyperlink"/>
                  <w:rFonts w:ascii="Arial" w:eastAsia="Arial" w:hAnsi="Arial" w:cs="Arial"/>
                  <w:sz w:val="16"/>
                  <w:szCs w:val="16"/>
                </w:rPr>
                <w:t>ELI Discovery Tool: Blended Learning Workshop Guide: Building Community and Collaboration</w:t>
              </w:r>
            </w:hyperlink>
          </w:p>
          <w:p w14:paraId="4CFE5A8F" w14:textId="77777777" w:rsidR="00576A13" w:rsidRPr="004778B1" w:rsidRDefault="00576A13">
            <w:pPr>
              <w:spacing w:before="0" w:after="0"/>
              <w:ind w:left="0"/>
              <w:rPr>
                <w:rFonts w:ascii="Arial" w:eastAsia="Arial" w:hAnsi="Arial" w:cs="Arial"/>
                <w:sz w:val="16"/>
                <w:szCs w:val="16"/>
              </w:rPr>
            </w:pPr>
          </w:p>
        </w:tc>
        <w:tc>
          <w:tcPr>
            <w:tcW w:w="152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7BEFF231" w14:textId="6783049C" w:rsidR="00C66561" w:rsidRPr="004778B1" w:rsidRDefault="00C66561" w:rsidP="00C66561">
            <w:pPr>
              <w:spacing w:before="0" w:after="0"/>
              <w:ind w:left="0" w:right="0"/>
              <w:jc w:val="center"/>
              <w:rPr>
                <w:rFonts w:ascii="Arial" w:hAnsi="Arial"/>
              </w:rPr>
            </w:pPr>
            <w:r>
              <w:rPr>
                <w:rFonts w:ascii="Arial" w:eastAsia="Arial" w:hAnsi="Arial" w:cs="Arial"/>
                <w:b/>
                <w:bCs/>
                <w:szCs w:val="16"/>
              </w:rPr>
              <w:t>Self-Reflection</w:t>
            </w:r>
          </w:p>
          <w:p w14:paraId="3F2B460D" w14:textId="77777777" w:rsidR="00C66561" w:rsidRPr="004778B1" w:rsidRDefault="00C66561" w:rsidP="00C66561">
            <w:pPr>
              <w:spacing w:before="0" w:after="0"/>
              <w:ind w:left="0" w:right="0"/>
              <w:rPr>
                <w:rFonts w:ascii="Arial" w:eastAsia="Arial" w:hAnsi="Arial" w:cs="Arial"/>
                <w:b/>
                <w:bCs/>
                <w:sz w:val="16"/>
                <w:szCs w:val="16"/>
              </w:rPr>
            </w:pPr>
          </w:p>
          <w:p w14:paraId="7A2B2B20" w14:textId="77777777" w:rsidR="00C66561" w:rsidRPr="004778B1" w:rsidRDefault="00C66561" w:rsidP="00C66561">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652252A0" w14:textId="77777777" w:rsidR="00C66561" w:rsidRPr="004778B1" w:rsidRDefault="00C66561" w:rsidP="00C66561">
            <w:pPr>
              <w:spacing w:before="0" w:after="0"/>
              <w:ind w:left="0" w:right="0"/>
              <w:rPr>
                <w:rFonts w:ascii="Arial" w:eastAsia="Arial" w:hAnsi="Arial" w:cs="Arial"/>
                <w:b/>
                <w:bCs/>
                <w:sz w:val="16"/>
                <w:szCs w:val="16"/>
              </w:rPr>
            </w:pPr>
          </w:p>
          <w:p w14:paraId="70C8A275" w14:textId="77777777" w:rsidR="00C66561" w:rsidRPr="004778B1" w:rsidRDefault="00C66561" w:rsidP="00C66561">
            <w:pPr>
              <w:spacing w:before="0" w:after="0"/>
              <w:ind w:left="0" w:right="0"/>
              <w:rPr>
                <w:rFonts w:ascii="Arial" w:eastAsia="Arial" w:hAnsi="Arial" w:cs="Arial"/>
                <w:b/>
                <w:bCs/>
                <w:sz w:val="16"/>
                <w:szCs w:val="16"/>
              </w:rPr>
            </w:pPr>
          </w:p>
          <w:p w14:paraId="5C0D56A4" w14:textId="77777777" w:rsidR="00C66561" w:rsidRPr="004778B1" w:rsidRDefault="00C66561" w:rsidP="00C66561">
            <w:pPr>
              <w:spacing w:before="0" w:after="0"/>
              <w:ind w:left="0" w:right="0"/>
              <w:rPr>
                <w:rFonts w:ascii="Arial" w:eastAsia="Arial" w:hAnsi="Arial" w:cs="Arial"/>
                <w:b/>
                <w:bCs/>
                <w:sz w:val="16"/>
                <w:szCs w:val="16"/>
              </w:rPr>
            </w:pPr>
          </w:p>
          <w:p w14:paraId="06C1C067" w14:textId="77777777" w:rsidR="00C66561" w:rsidRPr="004778B1" w:rsidRDefault="00C66561" w:rsidP="00C66561">
            <w:pPr>
              <w:spacing w:before="0" w:after="0"/>
              <w:ind w:left="0" w:right="0"/>
              <w:rPr>
                <w:rFonts w:ascii="Arial" w:eastAsia="Arial" w:hAnsi="Arial" w:cs="Arial"/>
                <w:b/>
                <w:bCs/>
                <w:sz w:val="16"/>
                <w:szCs w:val="16"/>
              </w:rPr>
            </w:pPr>
          </w:p>
          <w:p w14:paraId="51FED555" w14:textId="77777777" w:rsidR="00C66561" w:rsidRPr="004778B1" w:rsidRDefault="00C66561" w:rsidP="00C66561">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384AF446" w14:textId="77777777" w:rsidR="00C66561" w:rsidRPr="004778B1" w:rsidRDefault="00C66561" w:rsidP="00C66561">
            <w:pPr>
              <w:spacing w:before="0" w:after="0"/>
              <w:ind w:left="0" w:right="0"/>
              <w:rPr>
                <w:rFonts w:ascii="Arial" w:eastAsia="Arial" w:hAnsi="Arial" w:cs="Arial"/>
                <w:b/>
                <w:bCs/>
                <w:sz w:val="16"/>
                <w:szCs w:val="16"/>
              </w:rPr>
            </w:pPr>
          </w:p>
          <w:p w14:paraId="2E89E577" w14:textId="77777777" w:rsidR="00C66561" w:rsidRPr="004778B1" w:rsidRDefault="00C66561" w:rsidP="00C66561">
            <w:pPr>
              <w:spacing w:before="0" w:after="0"/>
              <w:ind w:left="0" w:right="0"/>
              <w:rPr>
                <w:rFonts w:ascii="Arial" w:eastAsia="Arial" w:hAnsi="Arial" w:cs="Arial"/>
                <w:b/>
                <w:bCs/>
                <w:sz w:val="16"/>
                <w:szCs w:val="16"/>
              </w:rPr>
            </w:pPr>
          </w:p>
          <w:p w14:paraId="7B34DD5E" w14:textId="77777777" w:rsidR="00C66561" w:rsidRPr="004778B1" w:rsidRDefault="00C66561" w:rsidP="00C66561">
            <w:pPr>
              <w:spacing w:before="0" w:after="0"/>
              <w:ind w:left="0" w:right="0"/>
              <w:rPr>
                <w:rFonts w:ascii="Arial" w:eastAsia="Arial" w:hAnsi="Arial" w:cs="Arial"/>
                <w:b/>
                <w:bCs/>
                <w:sz w:val="16"/>
                <w:szCs w:val="16"/>
              </w:rPr>
            </w:pPr>
          </w:p>
          <w:p w14:paraId="361D68DE" w14:textId="77777777" w:rsidR="00C66561" w:rsidRPr="004778B1" w:rsidRDefault="00C66561" w:rsidP="00C66561">
            <w:pPr>
              <w:spacing w:before="0" w:after="0"/>
              <w:ind w:left="0" w:right="0"/>
              <w:rPr>
                <w:rFonts w:ascii="Arial" w:eastAsia="Arial" w:hAnsi="Arial" w:cs="Arial"/>
                <w:b/>
                <w:bCs/>
                <w:sz w:val="16"/>
                <w:szCs w:val="16"/>
              </w:rPr>
            </w:pPr>
          </w:p>
          <w:p w14:paraId="214CE118" w14:textId="77777777" w:rsidR="00C66561" w:rsidRPr="004778B1" w:rsidRDefault="00C66561" w:rsidP="00C66561">
            <w:pPr>
              <w:spacing w:before="0" w:after="0"/>
              <w:ind w:left="0" w:right="0"/>
              <w:rPr>
                <w:rFonts w:ascii="Arial" w:eastAsia="Arial" w:hAnsi="Arial" w:cs="Arial"/>
                <w:b/>
                <w:bCs/>
                <w:sz w:val="16"/>
                <w:szCs w:val="16"/>
              </w:rPr>
            </w:pPr>
          </w:p>
          <w:p w14:paraId="1D642465" w14:textId="77777777" w:rsidR="00C66561" w:rsidRPr="004778B1" w:rsidRDefault="00C66561" w:rsidP="00C66561">
            <w:pPr>
              <w:spacing w:before="0" w:after="0"/>
              <w:ind w:left="0" w:right="0"/>
              <w:rPr>
                <w:rFonts w:ascii="Arial" w:eastAsia="Arial" w:hAnsi="Arial" w:cs="Arial"/>
                <w:b/>
                <w:bCs/>
                <w:sz w:val="16"/>
                <w:szCs w:val="16"/>
              </w:rPr>
            </w:pPr>
          </w:p>
          <w:p w14:paraId="25D505E4" w14:textId="77777777" w:rsidR="00C66561" w:rsidRPr="004778B1" w:rsidRDefault="00C66561" w:rsidP="00C66561">
            <w:pPr>
              <w:spacing w:before="0" w:after="0"/>
              <w:ind w:left="0" w:right="0"/>
              <w:rPr>
                <w:rFonts w:ascii="Arial" w:eastAsia="Arial" w:hAnsi="Arial" w:cs="Arial"/>
                <w:b/>
                <w:bCs/>
                <w:sz w:val="16"/>
                <w:szCs w:val="16"/>
              </w:rPr>
            </w:pPr>
          </w:p>
          <w:p w14:paraId="784FD570" w14:textId="77777777" w:rsidR="00C66561" w:rsidRPr="004778B1" w:rsidRDefault="00C66561" w:rsidP="00C66561">
            <w:pPr>
              <w:spacing w:before="0" w:after="0"/>
              <w:ind w:left="0" w:right="0"/>
              <w:rPr>
                <w:rFonts w:ascii="Arial" w:eastAsia="Arial" w:hAnsi="Arial" w:cs="Arial"/>
                <w:b/>
                <w:bCs/>
                <w:sz w:val="16"/>
                <w:szCs w:val="16"/>
              </w:rPr>
            </w:pPr>
          </w:p>
          <w:p w14:paraId="29BC332F" w14:textId="77777777" w:rsidR="00C66561" w:rsidRPr="004778B1" w:rsidRDefault="00C66561" w:rsidP="00C66561">
            <w:pPr>
              <w:spacing w:before="0" w:after="0"/>
              <w:ind w:left="0" w:right="0"/>
              <w:rPr>
                <w:rFonts w:ascii="Arial" w:eastAsia="Arial" w:hAnsi="Arial" w:cs="Arial"/>
                <w:b/>
                <w:bCs/>
                <w:sz w:val="16"/>
                <w:szCs w:val="16"/>
              </w:rPr>
            </w:pPr>
          </w:p>
          <w:p w14:paraId="3404518A" w14:textId="77777777" w:rsidR="00C66561" w:rsidRPr="004778B1" w:rsidRDefault="00C66561" w:rsidP="00C66561">
            <w:pPr>
              <w:spacing w:before="0" w:after="0"/>
              <w:ind w:left="0" w:right="0"/>
              <w:rPr>
                <w:rFonts w:ascii="Arial" w:eastAsia="Arial" w:hAnsi="Arial" w:cs="Arial"/>
                <w:b/>
                <w:bCs/>
                <w:sz w:val="16"/>
                <w:szCs w:val="16"/>
              </w:rPr>
            </w:pPr>
          </w:p>
          <w:p w14:paraId="24B8EF34" w14:textId="77777777" w:rsidR="00C66561" w:rsidRPr="004778B1" w:rsidRDefault="00C66561" w:rsidP="00C66561">
            <w:pPr>
              <w:spacing w:before="0" w:after="0"/>
              <w:ind w:left="0" w:right="0"/>
              <w:rPr>
                <w:rFonts w:ascii="Arial" w:eastAsia="Arial" w:hAnsi="Arial" w:cs="Arial"/>
                <w:b/>
                <w:bCs/>
                <w:sz w:val="16"/>
                <w:szCs w:val="16"/>
              </w:rPr>
            </w:pPr>
          </w:p>
          <w:p w14:paraId="65BD7016" w14:textId="77777777" w:rsidR="00C66561" w:rsidRPr="004778B1" w:rsidRDefault="00C66561" w:rsidP="00C66561">
            <w:pPr>
              <w:spacing w:before="0" w:after="0"/>
              <w:ind w:left="0" w:right="0"/>
              <w:rPr>
                <w:rFonts w:ascii="Arial" w:eastAsia="Arial" w:hAnsi="Arial" w:cs="Arial"/>
                <w:b/>
                <w:bCs/>
                <w:sz w:val="16"/>
                <w:szCs w:val="16"/>
              </w:rPr>
            </w:pPr>
          </w:p>
          <w:p w14:paraId="2F81DFCC" w14:textId="77777777" w:rsidR="00C66561" w:rsidRPr="004778B1" w:rsidRDefault="00C66561" w:rsidP="00C66561">
            <w:pPr>
              <w:spacing w:before="0" w:after="0"/>
              <w:ind w:left="0" w:right="0"/>
              <w:rPr>
                <w:rFonts w:ascii="Arial" w:eastAsia="Arial" w:hAnsi="Arial" w:cs="Arial"/>
                <w:b/>
                <w:bCs/>
                <w:sz w:val="16"/>
                <w:szCs w:val="16"/>
              </w:rPr>
            </w:pPr>
          </w:p>
          <w:p w14:paraId="24736CDA" w14:textId="77777777" w:rsidR="00C66561" w:rsidRPr="004778B1" w:rsidRDefault="00C66561" w:rsidP="00C66561">
            <w:pPr>
              <w:spacing w:before="0" w:after="0"/>
              <w:ind w:left="0" w:right="0"/>
              <w:rPr>
                <w:rFonts w:ascii="Arial" w:eastAsia="Arial" w:hAnsi="Arial" w:cs="Arial"/>
                <w:b/>
                <w:bCs/>
                <w:sz w:val="16"/>
                <w:szCs w:val="16"/>
              </w:rPr>
            </w:pPr>
          </w:p>
          <w:p w14:paraId="7B23B591" w14:textId="77777777" w:rsidR="00C66561" w:rsidRPr="004778B1" w:rsidRDefault="00C66561" w:rsidP="00C66561">
            <w:pPr>
              <w:spacing w:before="0" w:after="0"/>
              <w:ind w:left="0" w:right="0"/>
              <w:rPr>
                <w:rFonts w:ascii="Arial" w:eastAsia="Arial" w:hAnsi="Arial" w:cs="Arial"/>
                <w:b/>
                <w:bCs/>
                <w:sz w:val="16"/>
                <w:szCs w:val="16"/>
              </w:rPr>
            </w:pPr>
          </w:p>
          <w:p w14:paraId="23F97BBB" w14:textId="77777777" w:rsidR="00C66561" w:rsidRPr="004778B1" w:rsidRDefault="00C66561" w:rsidP="00C66561">
            <w:pPr>
              <w:spacing w:before="0" w:after="0"/>
              <w:ind w:left="0" w:right="0"/>
              <w:rPr>
                <w:rFonts w:ascii="Arial" w:eastAsia="Arial" w:hAnsi="Arial" w:cs="Arial"/>
                <w:b/>
                <w:bCs/>
                <w:sz w:val="16"/>
                <w:szCs w:val="16"/>
              </w:rPr>
            </w:pPr>
          </w:p>
          <w:p w14:paraId="350C78BF" w14:textId="77777777" w:rsidR="00C66561" w:rsidRPr="004778B1" w:rsidRDefault="00C66561" w:rsidP="00C66561">
            <w:pPr>
              <w:spacing w:before="0" w:after="0"/>
              <w:ind w:left="0" w:right="0"/>
              <w:rPr>
                <w:rFonts w:ascii="Arial" w:eastAsia="Arial" w:hAnsi="Arial" w:cs="Arial"/>
                <w:b/>
                <w:bCs/>
                <w:sz w:val="16"/>
                <w:szCs w:val="16"/>
              </w:rPr>
            </w:pPr>
          </w:p>
          <w:p w14:paraId="3A80F9A0" w14:textId="77777777" w:rsidR="00C66561" w:rsidRPr="004778B1" w:rsidRDefault="00C66561" w:rsidP="00C66561">
            <w:pPr>
              <w:spacing w:before="0" w:after="0"/>
              <w:ind w:left="0" w:right="0"/>
              <w:rPr>
                <w:rFonts w:ascii="Arial" w:eastAsia="Arial" w:hAnsi="Arial" w:cs="Arial"/>
                <w:b/>
                <w:bCs/>
                <w:sz w:val="16"/>
                <w:szCs w:val="16"/>
              </w:rPr>
            </w:pPr>
          </w:p>
          <w:p w14:paraId="00F5387C" w14:textId="77777777" w:rsidR="00C66561" w:rsidRPr="004778B1" w:rsidRDefault="00C66561" w:rsidP="00C66561">
            <w:pPr>
              <w:spacing w:before="0" w:after="0"/>
              <w:ind w:left="0" w:right="0"/>
              <w:rPr>
                <w:rFonts w:ascii="Arial" w:eastAsia="Arial" w:hAnsi="Arial" w:cs="Arial"/>
                <w:b/>
                <w:bCs/>
                <w:sz w:val="16"/>
                <w:szCs w:val="16"/>
              </w:rPr>
            </w:pPr>
          </w:p>
          <w:p w14:paraId="5A8499DA" w14:textId="77777777" w:rsidR="00C66561" w:rsidRPr="004778B1" w:rsidRDefault="00C66561" w:rsidP="00C66561">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2C0F31DD" w14:textId="77777777" w:rsidR="00C66561" w:rsidRPr="004778B1" w:rsidRDefault="00C66561" w:rsidP="00C66561">
            <w:pPr>
              <w:spacing w:before="0" w:after="0"/>
              <w:ind w:left="0" w:right="0"/>
              <w:rPr>
                <w:rFonts w:ascii="Arial" w:eastAsia="Arial" w:hAnsi="Arial" w:cs="Arial"/>
                <w:b/>
                <w:bCs/>
                <w:sz w:val="16"/>
                <w:szCs w:val="16"/>
              </w:rPr>
            </w:pPr>
          </w:p>
          <w:p w14:paraId="5DF8BF47" w14:textId="77777777" w:rsidR="00C66561" w:rsidRPr="004778B1" w:rsidRDefault="00C66561" w:rsidP="00C66561">
            <w:pPr>
              <w:spacing w:before="0" w:after="0"/>
              <w:ind w:left="0" w:right="0"/>
              <w:rPr>
                <w:rFonts w:ascii="Arial" w:eastAsia="Arial" w:hAnsi="Arial" w:cs="Arial"/>
                <w:b/>
                <w:bCs/>
                <w:sz w:val="16"/>
                <w:szCs w:val="16"/>
              </w:rPr>
            </w:pPr>
          </w:p>
          <w:p w14:paraId="2ACEF863" w14:textId="77777777" w:rsidR="00C66561" w:rsidRPr="004778B1" w:rsidRDefault="00C66561" w:rsidP="00C66561">
            <w:pPr>
              <w:spacing w:before="100" w:after="100"/>
              <w:ind w:left="0" w:right="0"/>
              <w:rPr>
                <w:rFonts w:ascii="Arial" w:eastAsia="Arial" w:hAnsi="Arial" w:cs="Arial"/>
                <w:b/>
                <w:bCs/>
                <w:sz w:val="16"/>
                <w:szCs w:val="16"/>
              </w:rPr>
            </w:pPr>
          </w:p>
          <w:p w14:paraId="0637AAE1" w14:textId="77777777" w:rsidR="00576A13" w:rsidRPr="004778B1" w:rsidRDefault="00576A13" w:rsidP="00BE640F">
            <w:pPr>
              <w:spacing w:before="0" w:after="0"/>
              <w:ind w:left="0" w:right="0"/>
              <w:rPr>
                <w:rFonts w:ascii="Arial" w:eastAsia="Arial" w:hAnsi="Arial" w:cs="Arial"/>
                <w:b/>
                <w:bCs/>
                <w:sz w:val="16"/>
                <w:szCs w:val="16"/>
              </w:rPr>
            </w:pPr>
          </w:p>
        </w:tc>
      </w:tr>
      <w:tr w:rsidR="00576A13" w:rsidRPr="004778B1" w14:paraId="24838B25" w14:textId="77777777" w:rsidTr="00990141">
        <w:trPr>
          <w:cantSplit/>
        </w:trPr>
        <w:tc>
          <w:tcPr>
            <w:tcW w:w="347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2D0D9F8B" w14:textId="77777777" w:rsidR="005D5A9D" w:rsidRPr="004778B1" w:rsidRDefault="00576A13">
            <w:pPr>
              <w:spacing w:before="0" w:after="0"/>
              <w:ind w:left="0" w:right="0"/>
              <w:rPr>
                <w:rFonts w:ascii="Arial" w:eastAsia="Arial" w:hAnsi="Arial" w:cs="Arial"/>
                <w:b/>
                <w:bCs/>
                <w:szCs w:val="16"/>
              </w:rPr>
            </w:pPr>
            <w:r w:rsidRPr="004778B1">
              <w:rPr>
                <w:rFonts w:ascii="Arial" w:eastAsia="Arial" w:hAnsi="Arial" w:cs="Arial"/>
                <w:b/>
                <w:bCs/>
                <w:szCs w:val="16"/>
              </w:rPr>
              <w:lastRenderedPageBreak/>
              <w:t xml:space="preserve">PRINCIPLE 2: Good practice develops reciprocity and cooperation among students. </w:t>
            </w:r>
          </w:p>
          <w:p w14:paraId="7EAE7168"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Learning is enhanced when it is more like a team effort than a solo race. Good learning, like good work, is collaborative and social, not competitive and isolated. Working with others often increases involvement in learning. Sharing one's own ideas and responding to others' reactions sharpens thinking and deepens understanding.</w:t>
            </w:r>
          </w:p>
          <w:p w14:paraId="7B120E85" w14:textId="77777777" w:rsidR="00E353AA" w:rsidRDefault="00576A13">
            <w:pPr>
              <w:spacing w:before="100" w:after="0"/>
              <w:ind w:left="0"/>
              <w:rPr>
                <w:rFonts w:ascii="Arial" w:eastAsia="Arial" w:hAnsi="Arial" w:cs="Arial"/>
                <w:b/>
                <w:bCs/>
                <w:sz w:val="16"/>
                <w:szCs w:val="16"/>
              </w:rPr>
            </w:pPr>
            <w:r w:rsidRPr="004778B1">
              <w:rPr>
                <w:rFonts w:ascii="Arial" w:eastAsia="Arial" w:hAnsi="Arial" w:cs="Arial"/>
                <w:b/>
                <w:bCs/>
                <w:sz w:val="16"/>
                <w:szCs w:val="16"/>
              </w:rPr>
              <w:t>Examples of evidence to look for:</w:t>
            </w:r>
            <w:r w:rsidR="00BC4E4E" w:rsidRPr="004778B1">
              <w:rPr>
                <w:rFonts w:ascii="Arial" w:eastAsia="Arial" w:hAnsi="Arial" w:cs="Arial"/>
                <w:b/>
                <w:bCs/>
                <w:sz w:val="16"/>
                <w:szCs w:val="16"/>
              </w:rPr>
              <w:t xml:space="preserve"> </w:t>
            </w:r>
          </w:p>
          <w:p w14:paraId="140F976D" w14:textId="77777777" w:rsidR="00E353AA" w:rsidRDefault="00E353AA" w:rsidP="00E353AA">
            <w:pPr>
              <w:spacing w:before="0" w:after="0"/>
              <w:ind w:left="0" w:right="0"/>
              <w:rPr>
                <w:rFonts w:ascii="Arial" w:eastAsia="Arial" w:hAnsi="Arial" w:cs="Arial"/>
                <w:b/>
                <w:bCs/>
                <w:sz w:val="16"/>
                <w:szCs w:val="16"/>
              </w:rPr>
            </w:pPr>
          </w:p>
          <w:p w14:paraId="3530FFCC" w14:textId="79FF1DF4" w:rsidR="00E353AA" w:rsidRPr="00BE640F" w:rsidRDefault="00A96ED9" w:rsidP="00E353AA">
            <w:pPr>
              <w:spacing w:before="0" w:after="0"/>
              <w:ind w:left="360" w:right="0"/>
              <w:rPr>
                <w:rFonts w:ascii="Arial" w:eastAsia="Arial" w:hAnsi="Arial" w:cs="Arial"/>
                <w:sz w:val="16"/>
                <w:szCs w:val="16"/>
                <w:u w:val="single"/>
              </w:rPr>
            </w:pPr>
            <w:r>
              <w:rPr>
                <w:rFonts w:ascii="Arial" w:eastAsia="Arial" w:hAnsi="Arial" w:cs="Arial"/>
                <w:sz w:val="16"/>
                <w:szCs w:val="16"/>
                <w:u w:val="single"/>
              </w:rPr>
              <w:t>Encouraging cooperation</w:t>
            </w:r>
            <w:r w:rsidR="00E353AA">
              <w:rPr>
                <w:rFonts w:ascii="Arial" w:eastAsia="Arial" w:hAnsi="Arial" w:cs="Arial"/>
                <w:sz w:val="16"/>
                <w:szCs w:val="16"/>
                <w:u w:val="single"/>
              </w:rPr>
              <w:t>, generally</w:t>
            </w:r>
          </w:p>
          <w:p w14:paraId="0541A1CA" w14:textId="5A24E126" w:rsidR="00576A13" w:rsidRPr="004778B1" w:rsidRDefault="00E353AA" w:rsidP="00A96ED9">
            <w:pPr>
              <w:spacing w:before="100" w:after="0"/>
              <w:ind w:left="360"/>
              <w:rPr>
                <w:rFonts w:ascii="Arial" w:eastAsia="Arial" w:hAnsi="Arial" w:cs="Arial"/>
                <w:b/>
                <w:bCs/>
                <w:sz w:val="16"/>
                <w:szCs w:val="16"/>
              </w:rPr>
            </w:pPr>
            <w:r>
              <w:rPr>
                <w:rFonts w:ascii="Arial" w:eastAsia="Arial" w:hAnsi="Arial" w:cs="Arial"/>
                <w:sz w:val="16"/>
                <w:szCs w:val="16"/>
              </w:rPr>
              <w:t>D</w:t>
            </w:r>
            <w:r w:rsidR="00A96ED9">
              <w:rPr>
                <w:rFonts w:ascii="Arial" w:eastAsia="Arial" w:hAnsi="Arial" w:cs="Arial"/>
                <w:sz w:val="16"/>
                <w:szCs w:val="16"/>
              </w:rPr>
              <w:t>id</w:t>
            </w:r>
            <w:r>
              <w:rPr>
                <w:rFonts w:ascii="Arial" w:eastAsia="Arial" w:hAnsi="Arial" w:cs="Arial"/>
                <w:sz w:val="16"/>
                <w:szCs w:val="16"/>
              </w:rPr>
              <w:t xml:space="preserve"> </w:t>
            </w:r>
            <w:r w:rsidR="00A96ED9">
              <w:rPr>
                <w:rFonts w:ascii="Arial" w:eastAsia="Arial" w:hAnsi="Arial" w:cs="Arial"/>
                <w:sz w:val="16"/>
                <w:szCs w:val="16"/>
              </w:rPr>
              <w:t>I</w:t>
            </w:r>
            <w:r w:rsidR="00576A13" w:rsidRPr="004778B1">
              <w:rPr>
                <w:rFonts w:ascii="Arial" w:eastAsia="Arial" w:hAnsi="Arial" w:cs="Arial"/>
                <w:sz w:val="16"/>
                <w:szCs w:val="16"/>
              </w:rPr>
              <w:t>...</w:t>
            </w:r>
          </w:p>
          <w:p w14:paraId="41E8715D" w14:textId="1968461F"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discussion prompts that help to guide and elicit student participation in class discussion activities</w:t>
            </w:r>
          </w:p>
          <w:p w14:paraId="0D51D25B" w14:textId="5056D559"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F</w:t>
            </w:r>
            <w:r w:rsidR="00576A13" w:rsidRPr="004778B1">
              <w:rPr>
                <w:rFonts w:ascii="Arial" w:eastAsia="Arial" w:hAnsi="Arial" w:cs="Arial"/>
                <w:sz w:val="16"/>
                <w:szCs w:val="16"/>
              </w:rPr>
              <w:t xml:space="preserve">acilitate class discussions by encouraging, probing, questioning, summarizing, etc. </w:t>
            </w:r>
          </w:p>
          <w:p w14:paraId="16FFB12C" w14:textId="7778EE23" w:rsidR="00576A13" w:rsidRPr="004778B1" w:rsidRDefault="00A96ED9" w:rsidP="00C979DA">
            <w:pPr>
              <w:numPr>
                <w:ilvl w:val="0"/>
                <w:numId w:val="35"/>
              </w:numPr>
              <w:spacing w:before="0" w:after="0"/>
              <w:rPr>
                <w:rFonts w:ascii="Arial" w:eastAsia="Arial" w:hAnsi="Arial" w:cs="Arial"/>
                <w:sz w:val="16"/>
                <w:szCs w:val="16"/>
              </w:rPr>
            </w:pPr>
            <w:r>
              <w:rPr>
                <w:rFonts w:ascii="Arial" w:eastAsia="Arial" w:hAnsi="Arial" w:cs="Arial"/>
                <w:sz w:val="16"/>
                <w:szCs w:val="16"/>
              </w:rPr>
              <w:t>Assign</w:t>
            </w:r>
            <w:r w:rsidR="00576A13" w:rsidRPr="004778B1">
              <w:rPr>
                <w:rFonts w:ascii="Arial" w:eastAsia="Arial" w:hAnsi="Arial" w:cs="Arial"/>
                <w:sz w:val="16"/>
                <w:szCs w:val="16"/>
              </w:rPr>
              <w:t xml:space="preserve"> students</w:t>
            </w:r>
            <w:r>
              <w:rPr>
                <w:rFonts w:ascii="Arial" w:eastAsia="Arial" w:hAnsi="Arial" w:cs="Arial"/>
                <w:sz w:val="16"/>
                <w:szCs w:val="16"/>
              </w:rPr>
              <w:t xml:space="preserve"> to</w:t>
            </w:r>
            <w:r w:rsidR="00576A13" w:rsidRPr="004778B1">
              <w:rPr>
                <w:rFonts w:ascii="Arial" w:eastAsia="Arial" w:hAnsi="Arial" w:cs="Arial"/>
                <w:sz w:val="16"/>
                <w:szCs w:val="16"/>
              </w:rPr>
              <w:t xml:space="preserve"> work on problems in teams, being sure to design group assignments so that they follow the basic tenants of cooperative learning (see Resources, below) in order to avoid the common pitfalls of "group work"</w:t>
            </w:r>
          </w:p>
          <w:p w14:paraId="6A3C9CBB" w14:textId="350DA64F"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 xml:space="preserve">onduct a "meet one another" activity at the beginning of the course so students </w:t>
            </w:r>
            <w:r w:rsidR="00A96ED9">
              <w:rPr>
                <w:rFonts w:ascii="Arial" w:eastAsia="Arial" w:hAnsi="Arial" w:cs="Arial"/>
                <w:sz w:val="16"/>
                <w:szCs w:val="16"/>
              </w:rPr>
              <w:t>could</w:t>
            </w:r>
            <w:r w:rsidR="00576A13" w:rsidRPr="004778B1">
              <w:rPr>
                <w:rFonts w:ascii="Arial" w:eastAsia="Arial" w:hAnsi="Arial" w:cs="Arial"/>
                <w:sz w:val="16"/>
                <w:szCs w:val="16"/>
              </w:rPr>
              <w:t xml:space="preserve"> begin to make personal connections</w:t>
            </w:r>
          </w:p>
          <w:p w14:paraId="3255912B" w14:textId="7255C8F2"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D</w:t>
            </w:r>
            <w:r w:rsidR="00576A13" w:rsidRPr="004778B1">
              <w:rPr>
                <w:rFonts w:ascii="Arial" w:eastAsia="Arial" w:hAnsi="Arial" w:cs="Arial"/>
                <w:sz w:val="16"/>
                <w:szCs w:val="16"/>
              </w:rPr>
              <w:t>raw non-participating students into activities and discussions</w:t>
            </w:r>
          </w:p>
          <w:p w14:paraId="17AEF34B" w14:textId="600ADCD4"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revent specific students from dominating activities/discussions</w:t>
            </w:r>
          </w:p>
          <w:p w14:paraId="2DB84177" w14:textId="1BC6A708"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G</w:t>
            </w:r>
            <w:r w:rsidR="00576A13" w:rsidRPr="004778B1">
              <w:rPr>
                <w:rFonts w:ascii="Arial" w:eastAsia="Arial" w:hAnsi="Arial" w:cs="Arial"/>
                <w:sz w:val="16"/>
                <w:szCs w:val="16"/>
              </w:rPr>
              <w:t>uide the direction of discussions, mediating conflict or differences of opinion</w:t>
            </w:r>
          </w:p>
          <w:p w14:paraId="10B43512" w14:textId="2F02949B"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regular opportunities for students to engage in one or more of the following activities: formal and/or informal discussions of course topics, collaborative course assignments, and study groups</w:t>
            </w:r>
          </w:p>
          <w:p w14:paraId="6342648E" w14:textId="77777777" w:rsidR="00A96ED9" w:rsidRPr="004778B1" w:rsidRDefault="00A96ED9" w:rsidP="00A96ED9">
            <w:pPr>
              <w:spacing w:before="0" w:after="0"/>
              <w:ind w:left="0"/>
              <w:rPr>
                <w:rFonts w:ascii="Arial" w:eastAsia="Arial" w:hAnsi="Arial" w:cs="Arial"/>
                <w:b/>
                <w:bCs/>
                <w:sz w:val="16"/>
                <w:szCs w:val="16"/>
              </w:rPr>
            </w:pPr>
          </w:p>
          <w:p w14:paraId="051896FF" w14:textId="77777777" w:rsidR="00A96ED9" w:rsidRPr="00583267" w:rsidRDefault="00A96ED9" w:rsidP="00A96ED9">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 xml:space="preserve">In </w:t>
            </w:r>
            <w:r>
              <w:rPr>
                <w:rFonts w:ascii="Arial" w:eastAsia="Arial" w:hAnsi="Arial" w:cs="Arial"/>
                <w:sz w:val="16"/>
                <w:szCs w:val="16"/>
                <w:u w:val="single"/>
              </w:rPr>
              <w:t>online</w:t>
            </w:r>
            <w:r w:rsidRPr="00583267">
              <w:rPr>
                <w:rFonts w:ascii="Arial" w:eastAsia="Arial" w:hAnsi="Arial" w:cs="Arial"/>
                <w:sz w:val="16"/>
                <w:szCs w:val="16"/>
                <w:u w:val="single"/>
              </w:rPr>
              <w:t xml:space="preserve"> environments, specifically</w:t>
            </w:r>
          </w:p>
          <w:p w14:paraId="1615F41B" w14:textId="1B656E56" w:rsidR="00A96ED9" w:rsidRDefault="00A96ED9" w:rsidP="00A96ED9">
            <w:pPr>
              <w:spacing w:before="100" w:after="0"/>
              <w:ind w:left="360"/>
              <w:rPr>
                <w:rFonts w:ascii="Arial" w:eastAsia="Arial" w:hAnsi="Arial" w:cs="Arial"/>
                <w:sz w:val="16"/>
                <w:szCs w:val="16"/>
              </w:rPr>
            </w:pPr>
            <w:r>
              <w:rPr>
                <w:rFonts w:ascii="Arial" w:eastAsia="Arial" w:hAnsi="Arial" w:cs="Arial"/>
                <w:sz w:val="16"/>
                <w:szCs w:val="16"/>
              </w:rPr>
              <w:t>Did I</w:t>
            </w:r>
            <w:r w:rsidRPr="004778B1">
              <w:rPr>
                <w:rFonts w:ascii="Arial" w:eastAsia="Arial" w:hAnsi="Arial" w:cs="Arial"/>
                <w:sz w:val="16"/>
                <w:szCs w:val="16"/>
              </w:rPr>
              <w:t>...</w:t>
            </w:r>
          </w:p>
          <w:p w14:paraId="6C8A9492" w14:textId="110BC8B7"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 xml:space="preserve">ncourage students to strengthen their online presence in the course by sharing links to their e-portfolio, personal Web site, and/or posting a photo of themselves to the class Web space (e.g., their </w:t>
            </w:r>
            <w:r w:rsidR="00C11DE2">
              <w:rPr>
                <w:rFonts w:ascii="Arial" w:eastAsia="Arial" w:hAnsi="Arial" w:cs="Arial"/>
                <w:sz w:val="16"/>
                <w:szCs w:val="16"/>
              </w:rPr>
              <w:t>LMS</w:t>
            </w:r>
            <w:r w:rsidR="00576A13" w:rsidRPr="004778B1">
              <w:rPr>
                <w:rFonts w:ascii="Arial" w:eastAsia="Arial" w:hAnsi="Arial" w:cs="Arial"/>
                <w:sz w:val="16"/>
                <w:szCs w:val="16"/>
              </w:rPr>
              <w:t xml:space="preserve"> profile)</w:t>
            </w:r>
          </w:p>
          <w:p w14:paraId="1B7299DB" w14:textId="0C1FD61F"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xplain the criteria for “good” online discussion participation</w:t>
            </w:r>
          </w:p>
          <w:p w14:paraId="168520EE" w14:textId="1D46877A"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Netiquette guidelines to ensure respectful interaction</w:t>
            </w:r>
          </w:p>
          <w:p w14:paraId="0C4D110C" w14:textId="342F9A93"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odel good online discussion participation practices</w:t>
            </w:r>
          </w:p>
          <w:p w14:paraId="0393B0E3" w14:textId="2149C1B6" w:rsidR="00576A13" w:rsidRPr="004778B1" w:rsidRDefault="00C80659" w:rsidP="00C979DA">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students with interaction space(s) for study groups, "hall way conversations,” etc.</w:t>
            </w:r>
          </w:p>
          <w:p w14:paraId="53F5986E" w14:textId="35C80992" w:rsidR="00576A13" w:rsidRPr="00A96ED9" w:rsidRDefault="00576A13" w:rsidP="001B5889">
            <w:pPr>
              <w:spacing w:before="100" w:after="0"/>
              <w:ind w:left="0"/>
              <w:rPr>
                <w:rFonts w:ascii="Arial" w:eastAsia="Arial" w:hAnsi="Arial" w:cs="Arial"/>
                <w:b/>
                <w:sz w:val="16"/>
                <w:szCs w:val="16"/>
              </w:rPr>
            </w:pPr>
            <w:r w:rsidRPr="00A96ED9">
              <w:rPr>
                <w:rFonts w:ascii="Arial" w:eastAsia="Arial" w:hAnsi="Arial" w:cs="Arial"/>
                <w:b/>
                <w:sz w:val="16"/>
                <w:szCs w:val="16"/>
              </w:rPr>
              <w:t>Where to look:</w:t>
            </w:r>
          </w:p>
          <w:p w14:paraId="0FE594FF" w14:textId="77777777" w:rsidR="00576A13" w:rsidRPr="004778B1" w:rsidRDefault="00576A13" w:rsidP="00C979DA">
            <w:pPr>
              <w:numPr>
                <w:ilvl w:val="0"/>
                <w:numId w:val="35"/>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7591B6BA" w14:textId="57ACDFE7" w:rsidR="00576A13" w:rsidRPr="004778B1" w:rsidRDefault="00A96ED9" w:rsidP="00C979DA">
            <w:pPr>
              <w:numPr>
                <w:ilvl w:val="0"/>
                <w:numId w:val="35"/>
              </w:numPr>
              <w:spacing w:before="0" w:after="0"/>
              <w:rPr>
                <w:rFonts w:ascii="Arial" w:eastAsia="Arial" w:hAnsi="Arial" w:cs="Arial"/>
                <w:sz w:val="16"/>
                <w:szCs w:val="16"/>
              </w:rPr>
            </w:pPr>
            <w:r w:rsidRPr="004778B1">
              <w:rPr>
                <w:rFonts w:ascii="Arial" w:eastAsia="Arial" w:hAnsi="Arial" w:cs="Arial"/>
                <w:sz w:val="16"/>
                <w:szCs w:val="16"/>
              </w:rPr>
              <w:t>Co</w:t>
            </w:r>
            <w:r>
              <w:rPr>
                <w:rFonts w:ascii="Arial" w:eastAsia="Arial" w:hAnsi="Arial" w:cs="Arial"/>
                <w:sz w:val="16"/>
                <w:szCs w:val="16"/>
              </w:rPr>
              <w:t>urse co</w:t>
            </w:r>
            <w:r w:rsidRPr="004778B1">
              <w:rPr>
                <w:rFonts w:ascii="Arial" w:eastAsia="Arial" w:hAnsi="Arial" w:cs="Arial"/>
                <w:sz w:val="16"/>
                <w:szCs w:val="16"/>
              </w:rPr>
              <w:t>mmunications (</w:t>
            </w:r>
            <w:r>
              <w:rPr>
                <w:rFonts w:ascii="Arial" w:eastAsia="Arial" w:hAnsi="Arial" w:cs="Arial"/>
                <w:sz w:val="16"/>
                <w:szCs w:val="16"/>
              </w:rPr>
              <w:t xml:space="preserve">announcements, syllabus, </w:t>
            </w:r>
            <w:r w:rsidRPr="004778B1">
              <w:rPr>
                <w:rFonts w:ascii="Arial" w:eastAsia="Arial" w:hAnsi="Arial" w:cs="Arial"/>
                <w:sz w:val="16"/>
                <w:szCs w:val="16"/>
              </w:rPr>
              <w:t>discussion areas, e-mail, chat rooms, social media spaces, etc.)</w:t>
            </w:r>
          </w:p>
          <w:p w14:paraId="4B3E316E" w14:textId="609051FB" w:rsidR="00576A13" w:rsidRDefault="00576A13" w:rsidP="00C979DA">
            <w:pPr>
              <w:numPr>
                <w:ilvl w:val="0"/>
                <w:numId w:val="35"/>
              </w:numPr>
              <w:spacing w:before="0" w:after="0"/>
              <w:rPr>
                <w:rFonts w:ascii="Arial" w:eastAsia="Arial" w:hAnsi="Arial" w:cs="Arial"/>
                <w:sz w:val="16"/>
                <w:szCs w:val="16"/>
              </w:rPr>
            </w:pPr>
            <w:r w:rsidRPr="004778B1">
              <w:rPr>
                <w:rFonts w:ascii="Arial" w:eastAsia="Arial" w:hAnsi="Arial" w:cs="Arial"/>
                <w:sz w:val="16"/>
                <w:szCs w:val="16"/>
              </w:rPr>
              <w:t xml:space="preserve">Collaborative spaces (wikis, blogs, </w:t>
            </w:r>
            <w:r w:rsidR="00552443">
              <w:rPr>
                <w:rFonts w:ascii="Arial" w:eastAsia="Arial" w:hAnsi="Arial" w:cs="Arial"/>
                <w:sz w:val="16"/>
                <w:szCs w:val="16"/>
              </w:rPr>
              <w:t xml:space="preserve">collaborative meeting spaces, </w:t>
            </w:r>
            <w:r w:rsidRPr="004778B1">
              <w:rPr>
                <w:rFonts w:ascii="Arial" w:eastAsia="Arial" w:hAnsi="Arial" w:cs="Arial"/>
                <w:sz w:val="16"/>
                <w:szCs w:val="16"/>
              </w:rPr>
              <w:t>etc.)</w:t>
            </w:r>
          </w:p>
          <w:p w14:paraId="28C7635C" w14:textId="77777777" w:rsidR="00C979DA" w:rsidRPr="004778B1" w:rsidRDefault="00C979DA" w:rsidP="00C979DA">
            <w:pPr>
              <w:numPr>
                <w:ilvl w:val="0"/>
                <w:numId w:val="35"/>
              </w:numPr>
              <w:spacing w:before="0" w:after="0"/>
              <w:rPr>
                <w:rFonts w:ascii="Arial" w:eastAsia="Arial" w:hAnsi="Arial" w:cs="Arial"/>
                <w:sz w:val="16"/>
                <w:szCs w:val="16"/>
              </w:rPr>
            </w:pPr>
            <w:r>
              <w:rPr>
                <w:rFonts w:ascii="Arial" w:eastAsia="Arial" w:hAnsi="Arial" w:cs="Arial"/>
                <w:sz w:val="16"/>
                <w:szCs w:val="16"/>
              </w:rPr>
              <w:t>Mid-semester feedback from students</w:t>
            </w:r>
          </w:p>
          <w:p w14:paraId="043B8655" w14:textId="77777777" w:rsidR="00C979DA" w:rsidRDefault="00C979DA" w:rsidP="00C979DA">
            <w:pPr>
              <w:numPr>
                <w:ilvl w:val="0"/>
                <w:numId w:val="35"/>
              </w:numPr>
              <w:spacing w:before="0" w:after="0"/>
              <w:rPr>
                <w:rFonts w:ascii="Arial" w:eastAsia="Arial" w:hAnsi="Arial" w:cs="Arial"/>
                <w:sz w:val="16"/>
                <w:szCs w:val="16"/>
              </w:rPr>
            </w:pPr>
            <w:r>
              <w:rPr>
                <w:rFonts w:ascii="Arial" w:eastAsia="Arial" w:hAnsi="Arial" w:cs="Arial"/>
                <w:sz w:val="16"/>
                <w:szCs w:val="16"/>
              </w:rPr>
              <w:t>SRTE feedback from students</w:t>
            </w:r>
          </w:p>
          <w:p w14:paraId="2BFB2892" w14:textId="77777777" w:rsidR="00576A13" w:rsidRPr="004778B1" w:rsidRDefault="00576A13">
            <w:pPr>
              <w:spacing w:before="0" w:after="0"/>
              <w:ind w:left="0"/>
              <w:rPr>
                <w:rFonts w:ascii="Arial" w:eastAsia="Arial" w:hAnsi="Arial" w:cs="Arial"/>
                <w:b/>
                <w:bCs/>
                <w:sz w:val="16"/>
                <w:szCs w:val="16"/>
              </w:rPr>
            </w:pPr>
          </w:p>
          <w:p w14:paraId="5D503A2F"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7BE7D069" w14:textId="45EA49F1" w:rsidR="00616868" w:rsidRPr="004778B1" w:rsidRDefault="00A330D6" w:rsidP="00C979DA">
            <w:pPr>
              <w:numPr>
                <w:ilvl w:val="0"/>
                <w:numId w:val="35"/>
              </w:numPr>
              <w:spacing w:before="0" w:after="0"/>
              <w:rPr>
                <w:rFonts w:ascii="Arial" w:eastAsia="Arial" w:hAnsi="Arial" w:cs="Arial"/>
                <w:sz w:val="16"/>
                <w:szCs w:val="16"/>
              </w:rPr>
            </w:pPr>
            <w:hyperlink r:id="rId21" w:history="1">
              <w:r w:rsidR="00616868" w:rsidRPr="009278D6">
                <w:rPr>
                  <w:rStyle w:val="Hyperlink"/>
                  <w:rFonts w:ascii="Arial" w:eastAsia="Arial" w:hAnsi="Arial" w:cs="Arial"/>
                  <w:sz w:val="16"/>
                  <w:szCs w:val="16"/>
                </w:rPr>
                <w:t>An Overview of Cooperative Learning</w:t>
              </w:r>
            </w:hyperlink>
            <w:r w:rsidR="00A610C8">
              <w:rPr>
                <w:rFonts w:ascii="Arial" w:eastAsia="Arial" w:hAnsi="Arial" w:cs="Arial"/>
                <w:sz w:val="16"/>
                <w:szCs w:val="16"/>
              </w:rPr>
              <w:t xml:space="preserve"> </w:t>
            </w:r>
          </w:p>
          <w:p w14:paraId="0733532B" w14:textId="3D7097BB" w:rsidR="00616868" w:rsidRDefault="00A330D6" w:rsidP="00C979DA">
            <w:pPr>
              <w:numPr>
                <w:ilvl w:val="0"/>
                <w:numId w:val="35"/>
              </w:numPr>
              <w:spacing w:before="0" w:after="0"/>
              <w:rPr>
                <w:rFonts w:ascii="Arial" w:eastAsia="Arial" w:hAnsi="Arial" w:cs="Arial"/>
                <w:sz w:val="16"/>
                <w:szCs w:val="16"/>
              </w:rPr>
            </w:pPr>
            <w:hyperlink r:id="rId22" w:anchor="/lessons/3iBpQO84vVP4KLnBnb6UJLmN0ucQpE6-" w:history="1">
              <w:r w:rsidR="00616868" w:rsidRPr="009278D6">
                <w:rPr>
                  <w:rStyle w:val="Hyperlink"/>
                  <w:rFonts w:ascii="Arial" w:eastAsia="Arial" w:hAnsi="Arial" w:cs="Arial"/>
                  <w:sz w:val="16"/>
                  <w:szCs w:val="16"/>
                </w:rPr>
                <w:t>Creating Community</w:t>
              </w:r>
            </w:hyperlink>
            <w:r w:rsidR="00616868">
              <w:rPr>
                <w:rFonts w:ascii="Arial" w:eastAsia="Arial" w:hAnsi="Arial" w:cs="Arial"/>
                <w:sz w:val="16"/>
                <w:szCs w:val="16"/>
              </w:rPr>
              <w:t xml:space="preserve"> </w:t>
            </w:r>
            <w:r w:rsidR="00A610C8">
              <w:rPr>
                <w:rFonts w:ascii="Arial" w:eastAsia="Arial" w:hAnsi="Arial" w:cs="Arial"/>
                <w:sz w:val="16"/>
                <w:szCs w:val="16"/>
              </w:rPr>
              <w:t xml:space="preserve"> </w:t>
            </w:r>
          </w:p>
          <w:p w14:paraId="447E4E73" w14:textId="1A2BA5E3" w:rsidR="00576A13" w:rsidRPr="00051E68" w:rsidRDefault="00A330D6" w:rsidP="00C979DA">
            <w:pPr>
              <w:numPr>
                <w:ilvl w:val="0"/>
                <w:numId w:val="35"/>
              </w:numPr>
              <w:spacing w:before="0" w:after="0"/>
              <w:rPr>
                <w:rFonts w:ascii="Arial" w:eastAsia="Arial" w:hAnsi="Arial" w:cs="Arial"/>
                <w:sz w:val="16"/>
                <w:szCs w:val="16"/>
              </w:rPr>
            </w:pPr>
            <w:hyperlink r:id="rId23" w:history="1">
              <w:r w:rsidR="00616868" w:rsidRPr="009278D6">
                <w:rPr>
                  <w:rStyle w:val="Hyperlink"/>
                  <w:rFonts w:ascii="Arial" w:eastAsia="Arial" w:hAnsi="Arial" w:cs="Arial"/>
                  <w:sz w:val="16"/>
                  <w:szCs w:val="16"/>
                </w:rPr>
                <w:t>How-to Facilitate Robust Online Discussions</w:t>
              </w:r>
            </w:hyperlink>
            <w:r w:rsidR="00616868">
              <w:rPr>
                <w:rFonts w:ascii="Arial" w:eastAsia="Arial" w:hAnsi="Arial" w:cs="Arial"/>
                <w:sz w:val="16"/>
                <w:szCs w:val="16"/>
              </w:rPr>
              <w:t xml:space="preserve"> </w:t>
            </w:r>
            <w:r w:rsidR="00A610C8">
              <w:rPr>
                <w:rFonts w:ascii="Arial" w:eastAsia="Arial" w:hAnsi="Arial" w:cs="Arial"/>
                <w:sz w:val="16"/>
                <w:szCs w:val="16"/>
              </w:rPr>
              <w:t xml:space="preserve"> </w:t>
            </w:r>
          </w:p>
        </w:tc>
        <w:tc>
          <w:tcPr>
            <w:tcW w:w="152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4ED6C70E" w14:textId="54670F3C" w:rsidR="00A610C8" w:rsidRPr="004778B1" w:rsidRDefault="00A610C8" w:rsidP="00A610C8">
            <w:pPr>
              <w:spacing w:before="0" w:after="0"/>
              <w:ind w:left="0" w:right="0"/>
              <w:jc w:val="center"/>
              <w:rPr>
                <w:rFonts w:ascii="Arial" w:hAnsi="Arial"/>
              </w:rPr>
            </w:pPr>
            <w:r>
              <w:rPr>
                <w:rFonts w:ascii="Arial" w:eastAsia="Arial" w:hAnsi="Arial" w:cs="Arial"/>
                <w:b/>
                <w:bCs/>
                <w:szCs w:val="16"/>
              </w:rPr>
              <w:t>Self-Reflection</w:t>
            </w:r>
          </w:p>
          <w:p w14:paraId="209F3B3B" w14:textId="77777777" w:rsidR="00A610C8" w:rsidRPr="004778B1" w:rsidRDefault="00A610C8" w:rsidP="00A610C8">
            <w:pPr>
              <w:spacing w:before="0" w:after="0"/>
              <w:ind w:left="0" w:right="0"/>
              <w:rPr>
                <w:rFonts w:ascii="Arial" w:eastAsia="Arial" w:hAnsi="Arial" w:cs="Arial"/>
                <w:b/>
                <w:bCs/>
                <w:sz w:val="16"/>
                <w:szCs w:val="16"/>
              </w:rPr>
            </w:pPr>
          </w:p>
          <w:p w14:paraId="17B0036E"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568040E4" w14:textId="77777777" w:rsidR="00A610C8" w:rsidRPr="004778B1" w:rsidRDefault="00A610C8" w:rsidP="00A610C8">
            <w:pPr>
              <w:spacing w:before="0" w:after="0"/>
              <w:ind w:left="0" w:right="0"/>
              <w:rPr>
                <w:rFonts w:ascii="Arial" w:eastAsia="Arial" w:hAnsi="Arial" w:cs="Arial"/>
                <w:b/>
                <w:bCs/>
                <w:sz w:val="16"/>
                <w:szCs w:val="16"/>
              </w:rPr>
            </w:pPr>
          </w:p>
          <w:p w14:paraId="114651EF" w14:textId="77777777" w:rsidR="00A610C8" w:rsidRPr="004778B1" w:rsidRDefault="00A610C8" w:rsidP="00A610C8">
            <w:pPr>
              <w:spacing w:before="0" w:after="0"/>
              <w:ind w:left="0" w:right="0"/>
              <w:rPr>
                <w:rFonts w:ascii="Arial" w:eastAsia="Arial" w:hAnsi="Arial" w:cs="Arial"/>
                <w:b/>
                <w:bCs/>
                <w:sz w:val="16"/>
                <w:szCs w:val="16"/>
              </w:rPr>
            </w:pPr>
          </w:p>
          <w:p w14:paraId="51C1EEE7" w14:textId="77777777" w:rsidR="00A610C8" w:rsidRPr="004778B1" w:rsidRDefault="00A610C8" w:rsidP="00A610C8">
            <w:pPr>
              <w:spacing w:before="0" w:after="0"/>
              <w:ind w:left="0" w:right="0"/>
              <w:rPr>
                <w:rFonts w:ascii="Arial" w:eastAsia="Arial" w:hAnsi="Arial" w:cs="Arial"/>
                <w:b/>
                <w:bCs/>
                <w:sz w:val="16"/>
                <w:szCs w:val="16"/>
              </w:rPr>
            </w:pPr>
          </w:p>
          <w:p w14:paraId="17F6ECC9" w14:textId="77777777" w:rsidR="00A610C8" w:rsidRPr="004778B1" w:rsidRDefault="00A610C8" w:rsidP="00A610C8">
            <w:pPr>
              <w:spacing w:before="0" w:after="0"/>
              <w:ind w:left="0" w:right="0"/>
              <w:rPr>
                <w:rFonts w:ascii="Arial" w:eastAsia="Arial" w:hAnsi="Arial" w:cs="Arial"/>
                <w:b/>
                <w:bCs/>
                <w:sz w:val="16"/>
                <w:szCs w:val="16"/>
              </w:rPr>
            </w:pPr>
          </w:p>
          <w:p w14:paraId="76E69ED4"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0868139F" w14:textId="77777777" w:rsidR="00A610C8" w:rsidRPr="004778B1" w:rsidRDefault="00A610C8" w:rsidP="00A610C8">
            <w:pPr>
              <w:spacing w:before="0" w:after="0"/>
              <w:ind w:left="0" w:right="0"/>
              <w:rPr>
                <w:rFonts w:ascii="Arial" w:eastAsia="Arial" w:hAnsi="Arial" w:cs="Arial"/>
                <w:b/>
                <w:bCs/>
                <w:sz w:val="16"/>
                <w:szCs w:val="16"/>
              </w:rPr>
            </w:pPr>
          </w:p>
          <w:p w14:paraId="1BC55DC1" w14:textId="77777777" w:rsidR="00A610C8" w:rsidRPr="004778B1" w:rsidRDefault="00A610C8" w:rsidP="00A610C8">
            <w:pPr>
              <w:spacing w:before="0" w:after="0"/>
              <w:ind w:left="0" w:right="0"/>
              <w:rPr>
                <w:rFonts w:ascii="Arial" w:eastAsia="Arial" w:hAnsi="Arial" w:cs="Arial"/>
                <w:b/>
                <w:bCs/>
                <w:sz w:val="16"/>
                <w:szCs w:val="16"/>
              </w:rPr>
            </w:pPr>
          </w:p>
          <w:p w14:paraId="7DAA8848" w14:textId="77777777" w:rsidR="00A610C8" w:rsidRPr="004778B1" w:rsidRDefault="00A610C8" w:rsidP="00A610C8">
            <w:pPr>
              <w:spacing w:before="0" w:after="0"/>
              <w:ind w:left="0" w:right="0"/>
              <w:rPr>
                <w:rFonts w:ascii="Arial" w:eastAsia="Arial" w:hAnsi="Arial" w:cs="Arial"/>
                <w:b/>
                <w:bCs/>
                <w:sz w:val="16"/>
                <w:szCs w:val="16"/>
              </w:rPr>
            </w:pPr>
          </w:p>
          <w:p w14:paraId="123B23D3" w14:textId="77777777" w:rsidR="00A610C8" w:rsidRPr="004778B1" w:rsidRDefault="00A610C8" w:rsidP="00A610C8">
            <w:pPr>
              <w:spacing w:before="0" w:after="0"/>
              <w:ind w:left="0" w:right="0"/>
              <w:rPr>
                <w:rFonts w:ascii="Arial" w:eastAsia="Arial" w:hAnsi="Arial" w:cs="Arial"/>
                <w:b/>
                <w:bCs/>
                <w:sz w:val="16"/>
                <w:szCs w:val="16"/>
              </w:rPr>
            </w:pPr>
          </w:p>
          <w:p w14:paraId="01DA1E43" w14:textId="77777777" w:rsidR="00A610C8" w:rsidRPr="004778B1" w:rsidRDefault="00A610C8" w:rsidP="00A610C8">
            <w:pPr>
              <w:spacing w:before="0" w:after="0"/>
              <w:ind w:left="0" w:right="0"/>
              <w:rPr>
                <w:rFonts w:ascii="Arial" w:eastAsia="Arial" w:hAnsi="Arial" w:cs="Arial"/>
                <w:b/>
                <w:bCs/>
                <w:sz w:val="16"/>
                <w:szCs w:val="16"/>
              </w:rPr>
            </w:pPr>
          </w:p>
          <w:p w14:paraId="27C7A431" w14:textId="77777777" w:rsidR="00A610C8" w:rsidRPr="004778B1" w:rsidRDefault="00A610C8" w:rsidP="00A610C8">
            <w:pPr>
              <w:spacing w:before="0" w:after="0"/>
              <w:ind w:left="0" w:right="0"/>
              <w:rPr>
                <w:rFonts w:ascii="Arial" w:eastAsia="Arial" w:hAnsi="Arial" w:cs="Arial"/>
                <w:b/>
                <w:bCs/>
                <w:sz w:val="16"/>
                <w:szCs w:val="16"/>
              </w:rPr>
            </w:pPr>
          </w:p>
          <w:p w14:paraId="30F2B9F4" w14:textId="77777777" w:rsidR="00A610C8" w:rsidRPr="004778B1" w:rsidRDefault="00A610C8" w:rsidP="00A610C8">
            <w:pPr>
              <w:spacing w:before="0" w:after="0"/>
              <w:ind w:left="0" w:right="0"/>
              <w:rPr>
                <w:rFonts w:ascii="Arial" w:eastAsia="Arial" w:hAnsi="Arial" w:cs="Arial"/>
                <w:b/>
                <w:bCs/>
                <w:sz w:val="16"/>
                <w:szCs w:val="16"/>
              </w:rPr>
            </w:pPr>
          </w:p>
          <w:p w14:paraId="6AD4A16D" w14:textId="77777777" w:rsidR="00A610C8" w:rsidRPr="004778B1" w:rsidRDefault="00A610C8" w:rsidP="00A610C8">
            <w:pPr>
              <w:spacing w:before="0" w:after="0"/>
              <w:ind w:left="0" w:right="0"/>
              <w:rPr>
                <w:rFonts w:ascii="Arial" w:eastAsia="Arial" w:hAnsi="Arial" w:cs="Arial"/>
                <w:b/>
                <w:bCs/>
                <w:sz w:val="16"/>
                <w:szCs w:val="16"/>
              </w:rPr>
            </w:pPr>
          </w:p>
          <w:p w14:paraId="7A41BFFD" w14:textId="77777777" w:rsidR="00A610C8" w:rsidRPr="004778B1" w:rsidRDefault="00A610C8" w:rsidP="00A610C8">
            <w:pPr>
              <w:spacing w:before="0" w:after="0"/>
              <w:ind w:left="0" w:right="0"/>
              <w:rPr>
                <w:rFonts w:ascii="Arial" w:eastAsia="Arial" w:hAnsi="Arial" w:cs="Arial"/>
                <w:b/>
                <w:bCs/>
                <w:sz w:val="16"/>
                <w:szCs w:val="16"/>
              </w:rPr>
            </w:pPr>
          </w:p>
          <w:p w14:paraId="476F549B" w14:textId="77777777" w:rsidR="00A610C8" w:rsidRPr="004778B1" w:rsidRDefault="00A610C8" w:rsidP="00A610C8">
            <w:pPr>
              <w:spacing w:before="0" w:after="0"/>
              <w:ind w:left="0" w:right="0"/>
              <w:rPr>
                <w:rFonts w:ascii="Arial" w:eastAsia="Arial" w:hAnsi="Arial" w:cs="Arial"/>
                <w:b/>
                <w:bCs/>
                <w:sz w:val="16"/>
                <w:szCs w:val="16"/>
              </w:rPr>
            </w:pPr>
          </w:p>
          <w:p w14:paraId="150D965A" w14:textId="77777777" w:rsidR="00A610C8" w:rsidRPr="004778B1" w:rsidRDefault="00A610C8" w:rsidP="00A610C8">
            <w:pPr>
              <w:spacing w:before="0" w:after="0"/>
              <w:ind w:left="0" w:right="0"/>
              <w:rPr>
                <w:rFonts w:ascii="Arial" w:eastAsia="Arial" w:hAnsi="Arial" w:cs="Arial"/>
                <w:b/>
                <w:bCs/>
                <w:sz w:val="16"/>
                <w:szCs w:val="16"/>
              </w:rPr>
            </w:pPr>
          </w:p>
          <w:p w14:paraId="454DBE95" w14:textId="77777777" w:rsidR="00A610C8" w:rsidRPr="004778B1" w:rsidRDefault="00A610C8" w:rsidP="00A610C8">
            <w:pPr>
              <w:spacing w:before="0" w:after="0"/>
              <w:ind w:left="0" w:right="0"/>
              <w:rPr>
                <w:rFonts w:ascii="Arial" w:eastAsia="Arial" w:hAnsi="Arial" w:cs="Arial"/>
                <w:b/>
                <w:bCs/>
                <w:sz w:val="16"/>
                <w:szCs w:val="16"/>
              </w:rPr>
            </w:pPr>
          </w:p>
          <w:p w14:paraId="52952355" w14:textId="77777777" w:rsidR="00A610C8" w:rsidRPr="004778B1" w:rsidRDefault="00A610C8" w:rsidP="00A610C8">
            <w:pPr>
              <w:spacing w:before="0" w:after="0"/>
              <w:ind w:left="0" w:right="0"/>
              <w:rPr>
                <w:rFonts w:ascii="Arial" w:eastAsia="Arial" w:hAnsi="Arial" w:cs="Arial"/>
                <w:b/>
                <w:bCs/>
                <w:sz w:val="16"/>
                <w:szCs w:val="16"/>
              </w:rPr>
            </w:pPr>
          </w:p>
          <w:p w14:paraId="3E795F7A" w14:textId="77777777" w:rsidR="00A610C8" w:rsidRPr="004778B1" w:rsidRDefault="00A610C8" w:rsidP="00A610C8">
            <w:pPr>
              <w:spacing w:before="0" w:after="0"/>
              <w:ind w:left="0" w:right="0"/>
              <w:rPr>
                <w:rFonts w:ascii="Arial" w:eastAsia="Arial" w:hAnsi="Arial" w:cs="Arial"/>
                <w:b/>
                <w:bCs/>
                <w:sz w:val="16"/>
                <w:szCs w:val="16"/>
              </w:rPr>
            </w:pPr>
          </w:p>
          <w:p w14:paraId="51509EDD" w14:textId="77777777" w:rsidR="00A610C8" w:rsidRPr="004778B1" w:rsidRDefault="00A610C8" w:rsidP="00A610C8">
            <w:pPr>
              <w:spacing w:before="0" w:after="0"/>
              <w:ind w:left="0" w:right="0"/>
              <w:rPr>
                <w:rFonts w:ascii="Arial" w:eastAsia="Arial" w:hAnsi="Arial" w:cs="Arial"/>
                <w:b/>
                <w:bCs/>
                <w:sz w:val="16"/>
                <w:szCs w:val="16"/>
              </w:rPr>
            </w:pPr>
          </w:p>
          <w:p w14:paraId="1CEB726F" w14:textId="77777777" w:rsidR="00A610C8" w:rsidRPr="004778B1" w:rsidRDefault="00A610C8" w:rsidP="00A610C8">
            <w:pPr>
              <w:spacing w:before="0" w:after="0"/>
              <w:ind w:left="0" w:right="0"/>
              <w:rPr>
                <w:rFonts w:ascii="Arial" w:eastAsia="Arial" w:hAnsi="Arial" w:cs="Arial"/>
                <w:b/>
                <w:bCs/>
                <w:sz w:val="16"/>
                <w:szCs w:val="16"/>
              </w:rPr>
            </w:pPr>
          </w:p>
          <w:p w14:paraId="0F91C041" w14:textId="77777777" w:rsidR="00A610C8" w:rsidRPr="004778B1" w:rsidRDefault="00A610C8" w:rsidP="00A610C8">
            <w:pPr>
              <w:spacing w:before="0" w:after="0"/>
              <w:ind w:left="0" w:right="0"/>
              <w:rPr>
                <w:rFonts w:ascii="Arial" w:eastAsia="Arial" w:hAnsi="Arial" w:cs="Arial"/>
                <w:b/>
                <w:bCs/>
                <w:sz w:val="16"/>
                <w:szCs w:val="16"/>
              </w:rPr>
            </w:pPr>
          </w:p>
          <w:p w14:paraId="65892C5E" w14:textId="77777777" w:rsidR="00A610C8" w:rsidRPr="004778B1" w:rsidRDefault="00A610C8" w:rsidP="00A610C8">
            <w:pPr>
              <w:spacing w:before="0" w:after="0"/>
              <w:ind w:left="0" w:right="0"/>
              <w:rPr>
                <w:rFonts w:ascii="Arial" w:eastAsia="Arial" w:hAnsi="Arial" w:cs="Arial"/>
                <w:b/>
                <w:bCs/>
                <w:sz w:val="16"/>
                <w:szCs w:val="16"/>
              </w:rPr>
            </w:pPr>
          </w:p>
          <w:p w14:paraId="5A77F92C" w14:textId="77777777" w:rsidR="00A610C8" w:rsidRPr="004778B1" w:rsidRDefault="00A610C8" w:rsidP="00A610C8">
            <w:pPr>
              <w:spacing w:before="0" w:after="0"/>
              <w:ind w:left="0" w:right="0"/>
              <w:rPr>
                <w:rFonts w:ascii="Arial" w:eastAsia="Arial" w:hAnsi="Arial" w:cs="Arial"/>
                <w:b/>
                <w:bCs/>
                <w:sz w:val="16"/>
                <w:szCs w:val="16"/>
              </w:rPr>
            </w:pPr>
          </w:p>
          <w:p w14:paraId="479F03D2"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3A626C47" w14:textId="77777777" w:rsidR="00A610C8" w:rsidRPr="004778B1" w:rsidRDefault="00A610C8" w:rsidP="00A610C8">
            <w:pPr>
              <w:spacing w:before="0" w:after="0"/>
              <w:ind w:left="0" w:right="0"/>
              <w:rPr>
                <w:rFonts w:ascii="Arial" w:eastAsia="Arial" w:hAnsi="Arial" w:cs="Arial"/>
                <w:b/>
                <w:bCs/>
                <w:sz w:val="16"/>
                <w:szCs w:val="16"/>
              </w:rPr>
            </w:pPr>
          </w:p>
          <w:p w14:paraId="6CE0A33A" w14:textId="77777777" w:rsidR="00A610C8" w:rsidRPr="004778B1" w:rsidRDefault="00A610C8" w:rsidP="00A610C8">
            <w:pPr>
              <w:spacing w:before="0" w:after="0"/>
              <w:ind w:left="0" w:right="0"/>
              <w:rPr>
                <w:rFonts w:ascii="Arial" w:eastAsia="Arial" w:hAnsi="Arial" w:cs="Arial"/>
                <w:b/>
                <w:bCs/>
                <w:sz w:val="16"/>
                <w:szCs w:val="16"/>
              </w:rPr>
            </w:pPr>
          </w:p>
          <w:p w14:paraId="00E2D432" w14:textId="77777777" w:rsidR="00A610C8" w:rsidRPr="004778B1" w:rsidRDefault="00A610C8" w:rsidP="00A610C8">
            <w:pPr>
              <w:spacing w:before="100" w:after="100"/>
              <w:ind w:left="0" w:right="0"/>
              <w:rPr>
                <w:rFonts w:ascii="Arial" w:eastAsia="Arial" w:hAnsi="Arial" w:cs="Arial"/>
                <w:b/>
                <w:bCs/>
                <w:sz w:val="16"/>
                <w:szCs w:val="16"/>
              </w:rPr>
            </w:pPr>
          </w:p>
          <w:p w14:paraId="59E354EC" w14:textId="77777777" w:rsidR="00382324" w:rsidRPr="004778B1" w:rsidRDefault="00382324" w:rsidP="00382324">
            <w:pPr>
              <w:spacing w:before="0" w:after="0"/>
              <w:ind w:left="0" w:right="0"/>
              <w:rPr>
                <w:rFonts w:ascii="Arial" w:eastAsia="Arial" w:hAnsi="Arial" w:cs="Arial"/>
                <w:b/>
                <w:bCs/>
                <w:sz w:val="16"/>
                <w:szCs w:val="16"/>
              </w:rPr>
            </w:pPr>
          </w:p>
          <w:p w14:paraId="013DC338" w14:textId="77777777" w:rsidR="00576A13" w:rsidRPr="004778B1" w:rsidRDefault="00576A13">
            <w:pPr>
              <w:spacing w:before="100" w:after="100"/>
              <w:ind w:left="0" w:right="0"/>
              <w:rPr>
                <w:rFonts w:ascii="Arial" w:eastAsia="Arial" w:hAnsi="Arial" w:cs="Arial"/>
                <w:b/>
                <w:bCs/>
                <w:sz w:val="16"/>
                <w:szCs w:val="16"/>
              </w:rPr>
            </w:pPr>
          </w:p>
          <w:p w14:paraId="3976FAE2" w14:textId="77777777" w:rsidR="00576A13" w:rsidRPr="004778B1" w:rsidRDefault="00576A13">
            <w:pPr>
              <w:spacing w:before="100" w:after="100"/>
              <w:ind w:left="0" w:right="0"/>
              <w:rPr>
                <w:rFonts w:ascii="Arial" w:eastAsia="Arial" w:hAnsi="Arial" w:cs="Arial"/>
                <w:b/>
                <w:bCs/>
                <w:sz w:val="16"/>
                <w:szCs w:val="16"/>
              </w:rPr>
            </w:pPr>
          </w:p>
        </w:tc>
      </w:tr>
      <w:tr w:rsidR="00576A13" w:rsidRPr="004778B1" w14:paraId="20B64433" w14:textId="77777777" w:rsidTr="00990141">
        <w:trPr>
          <w:cantSplit/>
        </w:trPr>
        <w:tc>
          <w:tcPr>
            <w:tcW w:w="347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657DBD9E" w14:textId="77777777" w:rsidR="005D5A9D" w:rsidRPr="004778B1" w:rsidRDefault="00576A13">
            <w:pPr>
              <w:spacing w:before="0" w:after="0"/>
              <w:ind w:left="0" w:right="0"/>
              <w:rPr>
                <w:rFonts w:ascii="Arial" w:eastAsia="Arial" w:hAnsi="Arial" w:cs="Arial"/>
                <w:b/>
                <w:bCs/>
                <w:szCs w:val="16"/>
              </w:rPr>
            </w:pPr>
            <w:r w:rsidRPr="004778B1">
              <w:rPr>
                <w:rFonts w:ascii="Arial" w:eastAsia="Arial" w:hAnsi="Arial" w:cs="Arial"/>
                <w:b/>
                <w:bCs/>
                <w:szCs w:val="16"/>
              </w:rPr>
              <w:lastRenderedPageBreak/>
              <w:t xml:space="preserve">PRINCIPLE 3: Good practice encourages active learning. </w:t>
            </w:r>
          </w:p>
          <w:p w14:paraId="23E03290" w14:textId="4B18CE1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Active learning methods engage students in the learning process by encouraging them to discover, process, and apply information. Empirical support for the positive impact of active learning on student achievement is extensive.</w:t>
            </w:r>
            <w:r w:rsidR="009F1724">
              <w:rPr>
                <w:rStyle w:val="FootnoteReference"/>
                <w:rFonts w:ascii="Arial" w:hAnsi="Arial"/>
                <w:sz w:val="16"/>
                <w:vertAlign w:val="baseline"/>
              </w:rPr>
              <w:t xml:space="preserve"> </w:t>
            </w:r>
            <w:r w:rsidR="006C41A7" w:rsidRPr="004778B1">
              <w:rPr>
                <w:rStyle w:val="FootnoteReference"/>
                <w:rFonts w:ascii="Arial" w:hAnsi="Arial"/>
                <w:sz w:val="16"/>
                <w:vertAlign w:val="baseline"/>
              </w:rPr>
              <w:t xml:space="preserve">(See </w:t>
            </w:r>
            <w:r w:rsidR="006C41A7" w:rsidRPr="004778B1">
              <w:rPr>
                <w:rFonts w:ascii="Arial" w:eastAsia="Arial" w:hAnsi="Arial" w:cs="Arial"/>
                <w:sz w:val="16"/>
                <w:szCs w:val="12"/>
              </w:rPr>
              <w:t xml:space="preserve">Prince, M. (July 2004). Does active learning work? A review of the research. </w:t>
            </w:r>
            <w:r w:rsidR="006C41A7" w:rsidRPr="004778B1">
              <w:rPr>
                <w:rFonts w:ascii="Arial" w:eastAsia="Arial" w:hAnsi="Arial" w:cs="Arial"/>
                <w:i/>
                <w:iCs/>
                <w:sz w:val="16"/>
                <w:szCs w:val="12"/>
              </w:rPr>
              <w:t>Journal of Engineering Education, 93</w:t>
            </w:r>
            <w:r w:rsidR="006C41A7" w:rsidRPr="004778B1">
              <w:rPr>
                <w:rFonts w:ascii="Arial" w:eastAsia="Arial" w:hAnsi="Arial" w:cs="Arial"/>
                <w:sz w:val="16"/>
                <w:szCs w:val="12"/>
              </w:rPr>
              <w:t>, 3, 223-232.)</w:t>
            </w:r>
          </w:p>
          <w:p w14:paraId="6B0081D2" w14:textId="77777777" w:rsidR="00576A13" w:rsidRPr="004778B1" w:rsidRDefault="00576A13">
            <w:pPr>
              <w:spacing w:before="0" w:after="0"/>
              <w:ind w:left="0" w:right="0"/>
              <w:rPr>
                <w:rFonts w:ascii="Arial" w:eastAsia="Arial" w:hAnsi="Arial" w:cs="Arial"/>
                <w:sz w:val="16"/>
                <w:szCs w:val="16"/>
              </w:rPr>
            </w:pPr>
          </w:p>
          <w:p w14:paraId="17C78D6D" w14:textId="5AE1B65A" w:rsidR="00323051" w:rsidRPr="00323051" w:rsidRDefault="00576A13" w:rsidP="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1B5889" w:rsidRPr="004778B1">
              <w:rPr>
                <w:rFonts w:ascii="Arial" w:eastAsia="Arial" w:hAnsi="Arial" w:cs="Arial"/>
                <w:b/>
                <w:bCs/>
                <w:sz w:val="16"/>
                <w:szCs w:val="16"/>
              </w:rPr>
              <w:t xml:space="preserve"> </w:t>
            </w:r>
          </w:p>
          <w:p w14:paraId="749F0322" w14:textId="77777777" w:rsidR="00323051" w:rsidRDefault="00323051" w:rsidP="00323051">
            <w:pPr>
              <w:spacing w:before="0" w:after="0"/>
              <w:ind w:left="0" w:right="0"/>
              <w:rPr>
                <w:rFonts w:ascii="Arial" w:eastAsia="Arial" w:hAnsi="Arial" w:cs="Arial"/>
                <w:b/>
                <w:bCs/>
                <w:sz w:val="16"/>
                <w:szCs w:val="16"/>
              </w:rPr>
            </w:pPr>
          </w:p>
          <w:p w14:paraId="13481E06" w14:textId="73D91DB7" w:rsidR="00323051" w:rsidRPr="00BE640F" w:rsidRDefault="00323051" w:rsidP="00323051">
            <w:pPr>
              <w:spacing w:before="0" w:after="0"/>
              <w:ind w:left="360" w:right="0"/>
              <w:rPr>
                <w:rFonts w:ascii="Arial" w:eastAsia="Arial" w:hAnsi="Arial" w:cs="Arial"/>
                <w:sz w:val="16"/>
                <w:szCs w:val="16"/>
                <w:u w:val="single"/>
              </w:rPr>
            </w:pPr>
            <w:r>
              <w:rPr>
                <w:rFonts w:ascii="Arial" w:eastAsia="Arial" w:hAnsi="Arial" w:cs="Arial"/>
                <w:sz w:val="16"/>
                <w:szCs w:val="16"/>
                <w:u w:val="single"/>
              </w:rPr>
              <w:t>Encouraging active learning, generally</w:t>
            </w:r>
          </w:p>
          <w:p w14:paraId="0D814862" w14:textId="3D80BE6D" w:rsidR="00576A13" w:rsidRPr="004778B1" w:rsidRDefault="00323051" w:rsidP="00323051">
            <w:pPr>
              <w:spacing w:before="100" w:after="0"/>
              <w:ind w:left="360"/>
              <w:rPr>
                <w:rFonts w:ascii="Arial" w:eastAsia="Arial" w:hAnsi="Arial" w:cs="Arial"/>
                <w:b/>
                <w:bCs/>
                <w:sz w:val="16"/>
                <w:szCs w:val="16"/>
              </w:rPr>
            </w:pPr>
            <w:r>
              <w:rPr>
                <w:rFonts w:ascii="Arial" w:eastAsia="Arial" w:hAnsi="Arial" w:cs="Arial"/>
                <w:sz w:val="16"/>
                <w:szCs w:val="16"/>
              </w:rPr>
              <w:t>Did I</w:t>
            </w:r>
            <w:r w:rsidRPr="004778B1">
              <w:rPr>
                <w:rFonts w:ascii="Arial" w:eastAsia="Arial" w:hAnsi="Arial" w:cs="Arial"/>
                <w:sz w:val="16"/>
                <w:szCs w:val="16"/>
              </w:rPr>
              <w:t>...</w:t>
            </w:r>
          </w:p>
          <w:p w14:paraId="33C28B14" w14:textId="28A4540F" w:rsidR="00576A13" w:rsidRPr="004778B1" w:rsidRDefault="00C80659" w:rsidP="00A93DE3">
            <w:pPr>
              <w:numPr>
                <w:ilvl w:val="0"/>
                <w:numId w:val="36"/>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hallenge or engage student assumptions</w:t>
            </w:r>
          </w:p>
          <w:p w14:paraId="495E4FF0" w14:textId="43398E74" w:rsidR="00576A13" w:rsidRPr="004778B1" w:rsidRDefault="00C80659" w:rsidP="00A93DE3">
            <w:pPr>
              <w:numPr>
                <w:ilvl w:val="0"/>
                <w:numId w:val="36"/>
              </w:numPr>
              <w:spacing w:before="0" w:after="0"/>
              <w:rPr>
                <w:rFonts w:ascii="Arial" w:eastAsia="Arial" w:hAnsi="Arial" w:cs="Arial"/>
                <w:sz w:val="16"/>
                <w:szCs w:val="16"/>
              </w:rPr>
            </w:pPr>
            <w:r>
              <w:rPr>
                <w:rFonts w:ascii="Arial" w:eastAsia="Arial" w:hAnsi="Arial" w:cs="Arial"/>
                <w:sz w:val="16"/>
                <w:szCs w:val="16"/>
              </w:rPr>
              <w:t>De</w:t>
            </w:r>
            <w:r w:rsidR="00576A13" w:rsidRPr="004778B1">
              <w:rPr>
                <w:rFonts w:ascii="Arial" w:eastAsia="Arial" w:hAnsi="Arial" w:cs="Arial"/>
                <w:sz w:val="16"/>
                <w:szCs w:val="16"/>
              </w:rPr>
              <w:t>monstrate active listening</w:t>
            </w:r>
          </w:p>
          <w:p w14:paraId="422D8394" w14:textId="75DEDCF8" w:rsidR="00576A13" w:rsidRDefault="00C80659" w:rsidP="00A93DE3">
            <w:pPr>
              <w:numPr>
                <w:ilvl w:val="0"/>
                <w:numId w:val="36"/>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 xml:space="preserve">odel thinking and problem-solving; </w:t>
            </w:r>
            <w:r w:rsidR="00A93DE3">
              <w:rPr>
                <w:rFonts w:ascii="Arial" w:eastAsia="Arial" w:hAnsi="Arial" w:cs="Arial"/>
                <w:sz w:val="16"/>
                <w:szCs w:val="16"/>
              </w:rPr>
              <w:t xml:space="preserve">that is, </w:t>
            </w:r>
            <w:r w:rsidR="00576A13" w:rsidRPr="004778B1">
              <w:rPr>
                <w:rFonts w:ascii="Arial" w:eastAsia="Arial" w:hAnsi="Arial" w:cs="Arial"/>
                <w:sz w:val="16"/>
                <w:szCs w:val="16"/>
              </w:rPr>
              <w:t>work through problems, scenarios, arguments with students</w:t>
            </w:r>
          </w:p>
          <w:p w14:paraId="247BCFCF" w14:textId="77777777" w:rsidR="00A93DE3" w:rsidRPr="00A93DE3" w:rsidRDefault="00A93DE3" w:rsidP="00A93DE3">
            <w:pPr>
              <w:pStyle w:val="ListParagraph"/>
              <w:numPr>
                <w:ilvl w:val="0"/>
                <w:numId w:val="36"/>
              </w:numPr>
              <w:spacing w:before="0" w:after="0"/>
              <w:rPr>
                <w:rFonts w:ascii="Arial" w:eastAsia="Arial" w:hAnsi="Arial" w:cs="Arial"/>
                <w:sz w:val="16"/>
                <w:szCs w:val="16"/>
              </w:rPr>
            </w:pPr>
            <w:r w:rsidRPr="00A93DE3">
              <w:rPr>
                <w:rFonts w:ascii="Arial" w:eastAsia="Arial" w:hAnsi="Arial" w:cs="Arial"/>
                <w:sz w:val="16"/>
                <w:szCs w:val="16"/>
              </w:rPr>
              <w:t>Provide opportunities for students to “customize” assignments to their personal and professional interests and needs</w:t>
            </w:r>
          </w:p>
          <w:p w14:paraId="671D92FD" w14:textId="477E8D37" w:rsidR="00576A13" w:rsidRPr="004778B1" w:rsidRDefault="00C80659" w:rsidP="00A93DE3">
            <w:pPr>
              <w:numPr>
                <w:ilvl w:val="0"/>
                <w:numId w:val="36"/>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ssign student activities that involve one or more of the followin</w:t>
            </w:r>
            <w:r w:rsidR="00A05DDE">
              <w:rPr>
                <w:rFonts w:ascii="Arial" w:eastAsia="Arial" w:hAnsi="Arial" w:cs="Arial"/>
                <w:sz w:val="16"/>
                <w:szCs w:val="16"/>
              </w:rPr>
              <w:t>g:</w:t>
            </w:r>
            <w:r w:rsidR="00A05DDE" w:rsidDel="00A05DDE">
              <w:rPr>
                <w:rFonts w:ascii="Arial" w:eastAsia="Arial" w:hAnsi="Arial" w:cs="Arial"/>
                <w:sz w:val="16"/>
                <w:szCs w:val="16"/>
              </w:rPr>
              <w:t xml:space="preserve"> </w:t>
            </w:r>
          </w:p>
          <w:p w14:paraId="749CE606" w14:textId="1CF314D5" w:rsidR="00576A13" w:rsidRPr="004778B1" w:rsidRDefault="00A05DDE" w:rsidP="00A05DDE">
            <w:pPr>
              <w:numPr>
                <w:ilvl w:val="0"/>
                <w:numId w:val="36"/>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 xml:space="preserve">ctive use of writing, speaking, and other forms of self-expression </w:t>
            </w:r>
          </w:p>
          <w:p w14:paraId="42316685" w14:textId="57C9410C" w:rsidR="00576A13" w:rsidRPr="004778B1" w:rsidRDefault="00576A13" w:rsidP="00A93DE3">
            <w:pPr>
              <w:numPr>
                <w:ilvl w:val="1"/>
                <w:numId w:val="36"/>
              </w:numPr>
              <w:spacing w:before="0" w:after="0"/>
              <w:rPr>
                <w:rFonts w:ascii="Arial" w:eastAsia="Arial" w:hAnsi="Arial" w:cs="Arial"/>
                <w:sz w:val="16"/>
                <w:szCs w:val="16"/>
              </w:rPr>
            </w:pPr>
            <w:r w:rsidRPr="004778B1">
              <w:rPr>
                <w:rFonts w:ascii="Arial" w:eastAsia="Arial" w:hAnsi="Arial" w:cs="Arial"/>
                <w:sz w:val="16"/>
                <w:szCs w:val="16"/>
              </w:rPr>
              <w:t xml:space="preserve">opportunity for information gathering, synthesis, and analysis in solving problems (including use of library, electronic/computer and other resources, and quantitative reasoning and interpretation, as applicable) </w:t>
            </w:r>
          </w:p>
          <w:p w14:paraId="7C36DD58" w14:textId="77777777" w:rsidR="00576A13" w:rsidRPr="004778B1" w:rsidRDefault="00576A13" w:rsidP="00A93DE3">
            <w:pPr>
              <w:numPr>
                <w:ilvl w:val="1"/>
                <w:numId w:val="36"/>
              </w:numPr>
              <w:spacing w:before="0" w:after="0"/>
              <w:rPr>
                <w:rFonts w:ascii="Arial" w:eastAsia="Arial" w:hAnsi="Arial" w:cs="Arial"/>
                <w:sz w:val="16"/>
                <w:szCs w:val="16"/>
              </w:rPr>
            </w:pPr>
            <w:r w:rsidRPr="004778B1">
              <w:rPr>
                <w:rFonts w:ascii="Arial" w:eastAsia="Arial" w:hAnsi="Arial" w:cs="Arial"/>
                <w:sz w:val="16"/>
                <w:szCs w:val="16"/>
              </w:rPr>
              <w:t>engagement in collaborative learning activities</w:t>
            </w:r>
          </w:p>
          <w:p w14:paraId="5FD681C9" w14:textId="77777777" w:rsidR="00576A13" w:rsidRPr="004778B1" w:rsidRDefault="00576A13" w:rsidP="00A93DE3">
            <w:pPr>
              <w:numPr>
                <w:ilvl w:val="1"/>
                <w:numId w:val="36"/>
              </w:numPr>
              <w:spacing w:before="0" w:after="0"/>
              <w:rPr>
                <w:rFonts w:ascii="Arial" w:eastAsia="Arial" w:hAnsi="Arial" w:cs="Arial"/>
                <w:sz w:val="16"/>
                <w:szCs w:val="16"/>
              </w:rPr>
            </w:pPr>
            <w:r w:rsidRPr="004778B1">
              <w:rPr>
                <w:rFonts w:ascii="Arial" w:eastAsia="Arial" w:hAnsi="Arial" w:cs="Arial"/>
                <w:sz w:val="16"/>
                <w:szCs w:val="16"/>
              </w:rPr>
              <w:t xml:space="preserve">application of intercultural and international competence </w:t>
            </w:r>
          </w:p>
          <w:p w14:paraId="433DEFEF" w14:textId="77777777" w:rsidR="00576A13" w:rsidRPr="004778B1" w:rsidRDefault="00576A13" w:rsidP="00A93DE3">
            <w:pPr>
              <w:numPr>
                <w:ilvl w:val="1"/>
                <w:numId w:val="36"/>
              </w:numPr>
              <w:spacing w:before="0" w:after="0"/>
              <w:rPr>
                <w:rFonts w:ascii="Arial" w:eastAsia="Arial" w:hAnsi="Arial" w:cs="Arial"/>
                <w:sz w:val="16"/>
                <w:szCs w:val="16"/>
              </w:rPr>
            </w:pPr>
            <w:r w:rsidRPr="004778B1">
              <w:rPr>
                <w:rFonts w:ascii="Arial" w:eastAsia="Arial" w:hAnsi="Arial" w:cs="Arial"/>
                <w:sz w:val="16"/>
                <w:szCs w:val="16"/>
              </w:rPr>
              <w:t xml:space="preserve">dialogue pertaining to social behavior, community, and scholarly conduct </w:t>
            </w:r>
          </w:p>
          <w:p w14:paraId="3A2A7D97" w14:textId="35ED09D2" w:rsidR="00576A13" w:rsidRPr="004778B1" w:rsidRDefault="00576A13" w:rsidP="00A93DE3">
            <w:pPr>
              <w:numPr>
                <w:ilvl w:val="1"/>
                <w:numId w:val="36"/>
              </w:numPr>
              <w:spacing w:before="0" w:after="0"/>
              <w:rPr>
                <w:rFonts w:ascii="Arial" w:eastAsia="Arial" w:hAnsi="Arial" w:cs="Arial"/>
                <w:sz w:val="16"/>
                <w:szCs w:val="16"/>
              </w:rPr>
            </w:pPr>
            <w:r w:rsidRPr="004778B1">
              <w:rPr>
                <w:rFonts w:ascii="Arial" w:eastAsia="Arial" w:hAnsi="Arial" w:cs="Arial"/>
                <w:sz w:val="16"/>
                <w:szCs w:val="16"/>
              </w:rPr>
              <w:t>integrat</w:t>
            </w:r>
            <w:r w:rsidR="00A93DE3">
              <w:rPr>
                <w:rFonts w:ascii="Arial" w:eastAsia="Arial" w:hAnsi="Arial" w:cs="Arial"/>
                <w:sz w:val="16"/>
                <w:szCs w:val="16"/>
              </w:rPr>
              <w:t>ion of</w:t>
            </w:r>
            <w:r w:rsidRPr="004778B1">
              <w:rPr>
                <w:rFonts w:ascii="Arial" w:eastAsia="Arial" w:hAnsi="Arial" w:cs="Arial"/>
                <w:sz w:val="16"/>
                <w:szCs w:val="16"/>
              </w:rPr>
              <w:t xml:space="preserve"> three or more of the above activities into General Education courses offered in the knowledge domains</w:t>
            </w:r>
            <w:r w:rsidR="00A05DDE">
              <w:rPr>
                <w:rFonts w:ascii="Arial" w:eastAsia="Arial" w:hAnsi="Arial" w:cs="Arial"/>
                <w:sz w:val="16"/>
                <w:szCs w:val="16"/>
              </w:rPr>
              <w:t xml:space="preserve"> (</w:t>
            </w:r>
            <w:hyperlink r:id="rId24" w:history="1">
              <w:r w:rsidR="00A05DDE" w:rsidRPr="006E4441">
                <w:rPr>
                  <w:rStyle w:val="Hyperlink"/>
                  <w:rFonts w:ascii="Arial" w:eastAsia="Arial" w:hAnsi="Arial" w:cs="Arial"/>
                  <w:sz w:val="16"/>
                  <w:szCs w:val="16"/>
                </w:rPr>
                <w:t>https://bulletins.psu.edu/undergraduate/general-education/</w:t>
              </w:r>
            </w:hyperlink>
            <w:r w:rsidR="00A05DDE">
              <w:rPr>
                <w:rFonts w:ascii="Arial" w:eastAsia="Arial" w:hAnsi="Arial" w:cs="Arial"/>
                <w:sz w:val="16"/>
                <w:szCs w:val="16"/>
              </w:rPr>
              <w:t>)</w:t>
            </w:r>
          </w:p>
          <w:p w14:paraId="0B20D490" w14:textId="4801891B" w:rsidR="00576A13" w:rsidRPr="004778B1" w:rsidRDefault="00576A13" w:rsidP="00A93DE3">
            <w:pPr>
              <w:numPr>
                <w:ilvl w:val="1"/>
                <w:numId w:val="36"/>
              </w:numPr>
              <w:spacing w:before="0" w:after="0"/>
              <w:rPr>
                <w:rFonts w:ascii="Arial" w:eastAsia="Arial" w:hAnsi="Arial" w:cs="Arial"/>
                <w:sz w:val="16"/>
                <w:szCs w:val="16"/>
              </w:rPr>
            </w:pPr>
            <w:r w:rsidRPr="004778B1">
              <w:rPr>
                <w:rFonts w:ascii="Arial" w:eastAsia="Arial" w:hAnsi="Arial" w:cs="Arial"/>
                <w:sz w:val="16"/>
                <w:szCs w:val="16"/>
              </w:rPr>
              <w:t>thinking, talking, or writing about learning</w:t>
            </w:r>
          </w:p>
          <w:p w14:paraId="05874F77" w14:textId="77777777" w:rsidR="00576A13" w:rsidRPr="004778B1" w:rsidRDefault="00576A13" w:rsidP="00A93DE3">
            <w:pPr>
              <w:numPr>
                <w:ilvl w:val="1"/>
                <w:numId w:val="36"/>
              </w:numPr>
              <w:spacing w:before="0" w:after="0"/>
              <w:rPr>
                <w:rFonts w:ascii="Arial" w:eastAsia="Arial" w:hAnsi="Arial" w:cs="Arial"/>
                <w:sz w:val="16"/>
                <w:szCs w:val="16"/>
              </w:rPr>
            </w:pPr>
            <w:r w:rsidRPr="004778B1">
              <w:rPr>
                <w:rFonts w:ascii="Arial" w:eastAsia="Arial" w:hAnsi="Arial" w:cs="Arial"/>
                <w:sz w:val="16"/>
                <w:szCs w:val="16"/>
              </w:rPr>
              <w:t>reflecting, relating, organizing, applying, synthesizing, or evaluating information</w:t>
            </w:r>
          </w:p>
          <w:p w14:paraId="33002FB8" w14:textId="77777777" w:rsidR="00576A13" w:rsidRPr="004778B1" w:rsidRDefault="00576A13" w:rsidP="00A93DE3">
            <w:pPr>
              <w:numPr>
                <w:ilvl w:val="1"/>
                <w:numId w:val="36"/>
              </w:numPr>
              <w:spacing w:before="0" w:after="0"/>
              <w:rPr>
                <w:rFonts w:ascii="Arial" w:eastAsia="Arial" w:hAnsi="Arial" w:cs="Arial"/>
                <w:sz w:val="16"/>
                <w:szCs w:val="16"/>
              </w:rPr>
            </w:pPr>
            <w:r w:rsidRPr="004778B1">
              <w:rPr>
                <w:rFonts w:ascii="Arial" w:eastAsia="Arial" w:hAnsi="Arial" w:cs="Arial"/>
                <w:sz w:val="16"/>
                <w:szCs w:val="16"/>
              </w:rPr>
              <w:t>performing research, lab or studio work, or physical activities</w:t>
            </w:r>
          </w:p>
          <w:p w14:paraId="2933751F" w14:textId="77777777" w:rsidR="00576A13" w:rsidRPr="004778B1" w:rsidRDefault="00576A13" w:rsidP="00A93DE3">
            <w:pPr>
              <w:numPr>
                <w:ilvl w:val="1"/>
                <w:numId w:val="36"/>
              </w:numPr>
              <w:spacing w:before="0" w:after="0"/>
              <w:rPr>
                <w:rFonts w:ascii="Arial" w:eastAsia="Arial" w:hAnsi="Arial" w:cs="Arial"/>
                <w:sz w:val="16"/>
                <w:szCs w:val="16"/>
              </w:rPr>
            </w:pPr>
            <w:r w:rsidRPr="004778B1">
              <w:rPr>
                <w:rFonts w:ascii="Arial" w:eastAsia="Arial" w:hAnsi="Arial" w:cs="Arial"/>
                <w:sz w:val="16"/>
                <w:szCs w:val="16"/>
              </w:rPr>
              <w:t>participating in, designing, or developing educational games and simulations</w:t>
            </w:r>
          </w:p>
          <w:p w14:paraId="2650ADB2" w14:textId="77777777" w:rsidR="001B5889" w:rsidRPr="004778B1" w:rsidRDefault="001B5889" w:rsidP="00C40E2D">
            <w:pPr>
              <w:spacing w:before="0" w:after="0"/>
              <w:ind w:left="0"/>
              <w:rPr>
                <w:rFonts w:ascii="Arial" w:eastAsia="Arial" w:hAnsi="Arial" w:cs="Arial"/>
                <w:sz w:val="16"/>
                <w:szCs w:val="16"/>
              </w:rPr>
            </w:pPr>
          </w:p>
          <w:p w14:paraId="0024456F" w14:textId="6B55EFE9" w:rsidR="00576A13" w:rsidRPr="00323051" w:rsidRDefault="00576A13" w:rsidP="00C40E2D">
            <w:pPr>
              <w:spacing w:before="0" w:after="0"/>
              <w:ind w:left="0"/>
              <w:rPr>
                <w:rFonts w:ascii="Arial" w:eastAsia="Arial" w:hAnsi="Arial" w:cs="Arial"/>
                <w:b/>
                <w:sz w:val="16"/>
                <w:szCs w:val="16"/>
              </w:rPr>
            </w:pPr>
            <w:r w:rsidRPr="00323051">
              <w:rPr>
                <w:rFonts w:ascii="Arial" w:eastAsia="Arial" w:hAnsi="Arial" w:cs="Arial"/>
                <w:b/>
                <w:sz w:val="16"/>
                <w:szCs w:val="16"/>
              </w:rPr>
              <w:t>Where to look:</w:t>
            </w:r>
          </w:p>
          <w:p w14:paraId="19ACA801" w14:textId="77777777" w:rsidR="00A93DE3" w:rsidRPr="004778B1" w:rsidRDefault="00A93DE3" w:rsidP="00A93DE3">
            <w:pPr>
              <w:numPr>
                <w:ilvl w:val="0"/>
                <w:numId w:val="36"/>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0FB5DC13" w14:textId="77777777" w:rsidR="00A93DE3" w:rsidRPr="004778B1" w:rsidRDefault="00A93DE3" w:rsidP="00A93DE3">
            <w:pPr>
              <w:numPr>
                <w:ilvl w:val="0"/>
                <w:numId w:val="36"/>
              </w:numPr>
              <w:spacing w:before="0" w:after="0"/>
              <w:rPr>
                <w:rFonts w:ascii="Arial" w:eastAsia="Arial" w:hAnsi="Arial" w:cs="Arial"/>
                <w:sz w:val="16"/>
                <w:szCs w:val="16"/>
              </w:rPr>
            </w:pPr>
            <w:r w:rsidRPr="004778B1">
              <w:rPr>
                <w:rFonts w:ascii="Arial" w:eastAsia="Arial" w:hAnsi="Arial" w:cs="Arial"/>
                <w:sz w:val="16"/>
                <w:szCs w:val="16"/>
              </w:rPr>
              <w:t>Co</w:t>
            </w:r>
            <w:r>
              <w:rPr>
                <w:rFonts w:ascii="Arial" w:eastAsia="Arial" w:hAnsi="Arial" w:cs="Arial"/>
                <w:sz w:val="16"/>
                <w:szCs w:val="16"/>
              </w:rPr>
              <w:t>urse co</w:t>
            </w:r>
            <w:r w:rsidRPr="004778B1">
              <w:rPr>
                <w:rFonts w:ascii="Arial" w:eastAsia="Arial" w:hAnsi="Arial" w:cs="Arial"/>
                <w:sz w:val="16"/>
                <w:szCs w:val="16"/>
              </w:rPr>
              <w:t>mmunications (</w:t>
            </w:r>
            <w:r>
              <w:rPr>
                <w:rFonts w:ascii="Arial" w:eastAsia="Arial" w:hAnsi="Arial" w:cs="Arial"/>
                <w:sz w:val="16"/>
                <w:szCs w:val="16"/>
              </w:rPr>
              <w:t xml:space="preserve">announcements, syllabus, </w:t>
            </w:r>
            <w:r w:rsidRPr="004778B1">
              <w:rPr>
                <w:rFonts w:ascii="Arial" w:eastAsia="Arial" w:hAnsi="Arial" w:cs="Arial"/>
                <w:sz w:val="16"/>
                <w:szCs w:val="16"/>
              </w:rPr>
              <w:t>discussion areas, e-mail, chat rooms, social media spaces, etc.)</w:t>
            </w:r>
          </w:p>
          <w:p w14:paraId="4EC870BC" w14:textId="0DD34430" w:rsidR="00A93DE3" w:rsidRDefault="00A93DE3" w:rsidP="00A93DE3">
            <w:pPr>
              <w:numPr>
                <w:ilvl w:val="0"/>
                <w:numId w:val="36"/>
              </w:numPr>
              <w:spacing w:before="0" w:after="0"/>
              <w:rPr>
                <w:rFonts w:ascii="Arial" w:eastAsia="Arial" w:hAnsi="Arial" w:cs="Arial"/>
                <w:sz w:val="16"/>
                <w:szCs w:val="16"/>
              </w:rPr>
            </w:pPr>
            <w:r w:rsidRPr="004778B1">
              <w:rPr>
                <w:rFonts w:ascii="Arial" w:eastAsia="Arial" w:hAnsi="Arial" w:cs="Arial"/>
                <w:sz w:val="16"/>
                <w:szCs w:val="16"/>
              </w:rPr>
              <w:t xml:space="preserve">Collaborative spaces (wikis, blogs, </w:t>
            </w:r>
            <w:r>
              <w:rPr>
                <w:rFonts w:ascii="Arial" w:eastAsia="Arial" w:hAnsi="Arial" w:cs="Arial"/>
                <w:sz w:val="16"/>
                <w:szCs w:val="16"/>
              </w:rPr>
              <w:t xml:space="preserve">collaborative meeting spaces, </w:t>
            </w:r>
            <w:r w:rsidRPr="004778B1">
              <w:rPr>
                <w:rFonts w:ascii="Arial" w:eastAsia="Arial" w:hAnsi="Arial" w:cs="Arial"/>
                <w:sz w:val="16"/>
                <w:szCs w:val="16"/>
              </w:rPr>
              <w:t>etc.)</w:t>
            </w:r>
          </w:p>
          <w:p w14:paraId="7CEBA3ED" w14:textId="4F0CE8F7" w:rsidR="00A93DE3" w:rsidRDefault="00A93DE3" w:rsidP="00A93DE3">
            <w:pPr>
              <w:numPr>
                <w:ilvl w:val="0"/>
                <w:numId w:val="36"/>
              </w:numPr>
              <w:spacing w:before="0" w:after="0"/>
              <w:rPr>
                <w:rFonts w:ascii="Arial" w:eastAsia="Arial" w:hAnsi="Arial" w:cs="Arial"/>
                <w:sz w:val="16"/>
                <w:szCs w:val="16"/>
              </w:rPr>
            </w:pPr>
            <w:r>
              <w:rPr>
                <w:rFonts w:ascii="Arial" w:eastAsia="Arial" w:hAnsi="Arial" w:cs="Arial"/>
                <w:sz w:val="16"/>
                <w:szCs w:val="16"/>
              </w:rPr>
              <w:t>Sample student work</w:t>
            </w:r>
          </w:p>
          <w:p w14:paraId="7A99C019" w14:textId="12E5239E" w:rsidR="00A93DE3" w:rsidRPr="004778B1" w:rsidRDefault="00A93DE3" w:rsidP="00A93DE3">
            <w:pPr>
              <w:numPr>
                <w:ilvl w:val="0"/>
                <w:numId w:val="36"/>
              </w:numPr>
              <w:spacing w:before="0" w:after="0"/>
              <w:rPr>
                <w:rFonts w:ascii="Arial" w:eastAsia="Arial" w:hAnsi="Arial" w:cs="Arial"/>
                <w:sz w:val="16"/>
                <w:szCs w:val="16"/>
              </w:rPr>
            </w:pPr>
            <w:r>
              <w:rPr>
                <w:rFonts w:ascii="Arial" w:eastAsia="Arial" w:hAnsi="Arial" w:cs="Arial"/>
                <w:sz w:val="16"/>
                <w:szCs w:val="16"/>
              </w:rPr>
              <w:t xml:space="preserve">Mid-semester feedback </w:t>
            </w:r>
            <w:r w:rsidR="00C979DA">
              <w:rPr>
                <w:rFonts w:ascii="Arial" w:eastAsia="Arial" w:hAnsi="Arial" w:cs="Arial"/>
                <w:sz w:val="16"/>
                <w:szCs w:val="16"/>
              </w:rPr>
              <w:t>from students</w:t>
            </w:r>
          </w:p>
          <w:p w14:paraId="0630D01D" w14:textId="19E26701" w:rsidR="00A93DE3" w:rsidRDefault="00A93DE3" w:rsidP="00A93DE3">
            <w:pPr>
              <w:numPr>
                <w:ilvl w:val="0"/>
                <w:numId w:val="36"/>
              </w:numPr>
              <w:spacing w:before="0" w:after="0"/>
              <w:rPr>
                <w:rFonts w:ascii="Arial" w:eastAsia="Arial" w:hAnsi="Arial" w:cs="Arial"/>
                <w:sz w:val="16"/>
                <w:szCs w:val="16"/>
              </w:rPr>
            </w:pPr>
            <w:r>
              <w:rPr>
                <w:rFonts w:ascii="Arial" w:eastAsia="Arial" w:hAnsi="Arial" w:cs="Arial"/>
                <w:sz w:val="16"/>
                <w:szCs w:val="16"/>
              </w:rPr>
              <w:t xml:space="preserve">SRTE </w:t>
            </w:r>
            <w:r w:rsidR="00C979DA">
              <w:rPr>
                <w:rFonts w:ascii="Arial" w:eastAsia="Arial" w:hAnsi="Arial" w:cs="Arial"/>
                <w:sz w:val="16"/>
                <w:szCs w:val="16"/>
              </w:rPr>
              <w:t>feedback from students</w:t>
            </w:r>
          </w:p>
          <w:p w14:paraId="4AFAAD32" w14:textId="77777777" w:rsidR="00A93DE3" w:rsidRDefault="00A93DE3" w:rsidP="00A93DE3">
            <w:pPr>
              <w:spacing w:before="0" w:after="0"/>
              <w:rPr>
                <w:rFonts w:ascii="Arial" w:eastAsia="Arial" w:hAnsi="Arial" w:cs="Arial"/>
                <w:sz w:val="16"/>
                <w:szCs w:val="16"/>
              </w:rPr>
            </w:pPr>
          </w:p>
          <w:p w14:paraId="5ECCB6B3"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4A1C0AC5" w14:textId="39D9A157" w:rsidR="00D4241C" w:rsidRDefault="00A330D6" w:rsidP="00A93DE3">
            <w:pPr>
              <w:numPr>
                <w:ilvl w:val="0"/>
                <w:numId w:val="36"/>
              </w:numPr>
              <w:spacing w:before="0" w:after="0"/>
              <w:rPr>
                <w:rFonts w:ascii="Arial" w:eastAsia="Arial" w:hAnsi="Arial" w:cs="Arial"/>
                <w:sz w:val="16"/>
                <w:szCs w:val="16"/>
              </w:rPr>
            </w:pPr>
            <w:hyperlink r:id="rId25" w:history="1">
              <w:r w:rsidR="00D4241C" w:rsidRPr="009278D6">
                <w:rPr>
                  <w:rStyle w:val="Hyperlink"/>
                  <w:rFonts w:ascii="Arial" w:eastAsia="Arial" w:hAnsi="Arial" w:cs="Arial"/>
                  <w:sz w:val="16"/>
                  <w:szCs w:val="16"/>
                </w:rPr>
                <w:t>Strategies for Creating Engaging Synchronous and Asynchronous Learning Environments</w:t>
              </w:r>
            </w:hyperlink>
            <w:r w:rsidR="00D4241C">
              <w:rPr>
                <w:rFonts w:ascii="Arial" w:eastAsia="Arial" w:hAnsi="Arial" w:cs="Arial"/>
                <w:sz w:val="16"/>
                <w:szCs w:val="16"/>
              </w:rPr>
              <w:t xml:space="preserve"> </w:t>
            </w:r>
          </w:p>
          <w:p w14:paraId="30D60142" w14:textId="6AF91ED9" w:rsidR="00D4241C" w:rsidRPr="00AD6090" w:rsidRDefault="00A330D6" w:rsidP="00A93DE3">
            <w:pPr>
              <w:numPr>
                <w:ilvl w:val="0"/>
                <w:numId w:val="36"/>
              </w:numPr>
              <w:spacing w:before="0" w:after="0"/>
              <w:rPr>
                <w:rFonts w:ascii="Arial" w:eastAsia="Arial" w:hAnsi="Arial" w:cs="Arial"/>
                <w:sz w:val="16"/>
                <w:szCs w:val="16"/>
              </w:rPr>
            </w:pPr>
            <w:hyperlink r:id="rId26" w:anchor="/lessons/2qW4vDsRVpBlK3IoJ_EZxrfOUa86QRs8" w:history="1">
              <w:r w:rsidR="00D4241C" w:rsidRPr="009278D6">
                <w:rPr>
                  <w:rStyle w:val="Hyperlink"/>
                  <w:rFonts w:ascii="Arial" w:eastAsia="Arial" w:hAnsi="Arial" w:cs="Arial"/>
                  <w:sz w:val="16"/>
                  <w:szCs w:val="16"/>
                </w:rPr>
                <w:t>Engagement Activities</w:t>
              </w:r>
            </w:hyperlink>
            <w:r w:rsidR="00D4241C">
              <w:rPr>
                <w:rFonts w:ascii="Arial" w:eastAsia="Arial" w:hAnsi="Arial" w:cs="Arial"/>
                <w:sz w:val="16"/>
                <w:szCs w:val="16"/>
              </w:rPr>
              <w:t xml:space="preserve"> </w:t>
            </w:r>
          </w:p>
          <w:p w14:paraId="29944105" w14:textId="67089E98" w:rsidR="00A93DE3" w:rsidRDefault="00A330D6" w:rsidP="00A93DE3">
            <w:pPr>
              <w:numPr>
                <w:ilvl w:val="0"/>
                <w:numId w:val="36"/>
              </w:numPr>
              <w:spacing w:before="0" w:after="0"/>
              <w:rPr>
                <w:rFonts w:ascii="Arial" w:eastAsia="Arial" w:hAnsi="Arial" w:cs="Arial"/>
                <w:sz w:val="16"/>
                <w:szCs w:val="16"/>
              </w:rPr>
            </w:pPr>
            <w:hyperlink r:id="rId27" w:history="1">
              <w:r w:rsidR="00A93DE3" w:rsidRPr="009278D6">
                <w:rPr>
                  <w:rStyle w:val="Hyperlink"/>
                  <w:rFonts w:ascii="Arial" w:eastAsia="Arial" w:hAnsi="Arial" w:cs="Arial"/>
                  <w:sz w:val="16"/>
                  <w:szCs w:val="16"/>
                </w:rPr>
                <w:t>Engaging Students</w:t>
              </w:r>
            </w:hyperlink>
            <w:r w:rsidR="00A93DE3">
              <w:rPr>
                <w:rFonts w:ascii="Arial" w:eastAsia="Arial" w:hAnsi="Arial" w:cs="Arial"/>
                <w:sz w:val="16"/>
                <w:szCs w:val="16"/>
              </w:rPr>
              <w:t xml:space="preserve"> </w:t>
            </w:r>
          </w:p>
          <w:p w14:paraId="1CFB04B7" w14:textId="6BDA5C2D" w:rsidR="00D4241C" w:rsidRPr="004778B1" w:rsidRDefault="00A330D6" w:rsidP="00A93DE3">
            <w:pPr>
              <w:numPr>
                <w:ilvl w:val="0"/>
                <w:numId w:val="36"/>
              </w:numPr>
              <w:spacing w:before="0" w:after="0"/>
              <w:rPr>
                <w:rFonts w:ascii="Arial" w:eastAsia="Arial" w:hAnsi="Arial" w:cs="Arial"/>
                <w:sz w:val="16"/>
                <w:szCs w:val="16"/>
              </w:rPr>
            </w:pPr>
            <w:hyperlink r:id="rId28" w:history="1">
              <w:r w:rsidR="00D4241C" w:rsidRPr="009278D6">
                <w:rPr>
                  <w:rStyle w:val="Hyperlink"/>
                  <w:rFonts w:ascii="Arial" w:eastAsia="Arial" w:hAnsi="Arial" w:cs="Arial"/>
                  <w:sz w:val="16"/>
                  <w:szCs w:val="16"/>
                </w:rPr>
                <w:t>Active Learning</w:t>
              </w:r>
            </w:hyperlink>
            <w:r w:rsidR="00D4241C" w:rsidRPr="004778B1">
              <w:rPr>
                <w:rFonts w:ascii="Arial" w:eastAsia="Arial" w:hAnsi="Arial" w:cs="Arial"/>
                <w:sz w:val="16"/>
                <w:szCs w:val="16"/>
              </w:rPr>
              <w:t xml:space="preserve"> </w:t>
            </w:r>
          </w:p>
          <w:p w14:paraId="64F09BBF" w14:textId="36CD685B" w:rsidR="00D4241C" w:rsidRDefault="00A330D6" w:rsidP="00A93DE3">
            <w:pPr>
              <w:numPr>
                <w:ilvl w:val="0"/>
                <w:numId w:val="36"/>
              </w:numPr>
              <w:spacing w:before="0" w:after="0"/>
              <w:rPr>
                <w:rFonts w:ascii="Arial" w:eastAsia="Arial" w:hAnsi="Arial" w:cs="Arial"/>
                <w:sz w:val="16"/>
                <w:szCs w:val="16"/>
              </w:rPr>
            </w:pPr>
            <w:hyperlink r:id="rId29" w:history="1">
              <w:r w:rsidR="00D4241C" w:rsidRPr="009278D6">
                <w:rPr>
                  <w:rStyle w:val="Hyperlink"/>
                  <w:rFonts w:ascii="Arial" w:eastAsia="Arial" w:hAnsi="Arial" w:cs="Arial"/>
                  <w:sz w:val="16"/>
                  <w:szCs w:val="16"/>
                </w:rPr>
                <w:t>Active Learning Techniques</w:t>
              </w:r>
            </w:hyperlink>
            <w:r w:rsidR="00F929E9">
              <w:rPr>
                <w:rFonts w:ascii="Arial" w:eastAsia="Arial" w:hAnsi="Arial" w:cs="Arial"/>
                <w:sz w:val="16"/>
                <w:szCs w:val="16"/>
              </w:rPr>
              <w:t xml:space="preserve">  </w:t>
            </w:r>
          </w:p>
          <w:p w14:paraId="7D93E239" w14:textId="2E4828D4" w:rsidR="00D4241C" w:rsidRPr="004778B1" w:rsidRDefault="00A330D6" w:rsidP="00A93DE3">
            <w:pPr>
              <w:numPr>
                <w:ilvl w:val="0"/>
                <w:numId w:val="36"/>
              </w:numPr>
              <w:spacing w:before="0" w:after="0"/>
              <w:rPr>
                <w:rFonts w:ascii="Arial" w:eastAsia="Arial" w:hAnsi="Arial" w:cs="Arial"/>
                <w:sz w:val="16"/>
                <w:szCs w:val="16"/>
              </w:rPr>
            </w:pPr>
            <w:hyperlink r:id="rId30" w:history="1">
              <w:r w:rsidR="00D4241C" w:rsidRPr="009278D6">
                <w:rPr>
                  <w:rStyle w:val="Hyperlink"/>
                  <w:rFonts w:ascii="Arial" w:eastAsia="Arial" w:hAnsi="Arial" w:cs="Arial"/>
                  <w:sz w:val="16"/>
                  <w:szCs w:val="16"/>
                </w:rPr>
                <w:t>Engaging Activities</w:t>
              </w:r>
            </w:hyperlink>
            <w:r w:rsidR="00D4241C">
              <w:rPr>
                <w:rFonts w:ascii="Arial" w:eastAsia="Arial" w:hAnsi="Arial" w:cs="Arial"/>
                <w:sz w:val="16"/>
                <w:szCs w:val="16"/>
              </w:rPr>
              <w:t xml:space="preserve"> </w:t>
            </w:r>
            <w:r w:rsidR="00F929E9">
              <w:rPr>
                <w:rFonts w:ascii="Arial" w:eastAsia="Arial" w:hAnsi="Arial" w:cs="Arial"/>
                <w:sz w:val="16"/>
                <w:szCs w:val="16"/>
              </w:rPr>
              <w:t xml:space="preserve"> </w:t>
            </w:r>
          </w:p>
          <w:p w14:paraId="089A74DD" w14:textId="6FB927E1" w:rsidR="00576A13" w:rsidRPr="00F929E9" w:rsidRDefault="00A330D6" w:rsidP="00F929E9">
            <w:pPr>
              <w:numPr>
                <w:ilvl w:val="0"/>
                <w:numId w:val="36"/>
              </w:numPr>
              <w:spacing w:before="0" w:after="0"/>
              <w:rPr>
                <w:rFonts w:ascii="Arial" w:eastAsia="Arial" w:hAnsi="Arial" w:cs="Arial"/>
                <w:sz w:val="16"/>
                <w:szCs w:val="16"/>
              </w:rPr>
            </w:pPr>
            <w:hyperlink r:id="rId31" w:history="1">
              <w:r w:rsidR="00D4241C" w:rsidRPr="009278D6">
                <w:rPr>
                  <w:rStyle w:val="Hyperlink"/>
                  <w:rFonts w:ascii="Arial" w:eastAsia="Arial" w:hAnsi="Arial" w:cs="Arial"/>
                  <w:sz w:val="16"/>
                  <w:szCs w:val="16"/>
                </w:rPr>
                <w:t>Inquiry-based Learning</w:t>
              </w:r>
            </w:hyperlink>
            <w:r w:rsidR="00D4241C" w:rsidRPr="004778B1">
              <w:rPr>
                <w:rFonts w:ascii="Arial" w:eastAsia="Arial" w:hAnsi="Arial" w:cs="Arial"/>
                <w:sz w:val="16"/>
                <w:szCs w:val="16"/>
              </w:rPr>
              <w:t xml:space="preserve"> </w:t>
            </w:r>
            <w:r w:rsidR="00F929E9">
              <w:rPr>
                <w:rFonts w:ascii="Arial" w:eastAsia="Arial" w:hAnsi="Arial" w:cs="Arial"/>
                <w:sz w:val="16"/>
                <w:szCs w:val="16"/>
              </w:rPr>
              <w:t xml:space="preserve"> </w:t>
            </w:r>
          </w:p>
        </w:tc>
        <w:tc>
          <w:tcPr>
            <w:tcW w:w="152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18F339D7" w14:textId="3C359E4D" w:rsidR="00A610C8" w:rsidRPr="004778B1" w:rsidRDefault="00A610C8" w:rsidP="00A610C8">
            <w:pPr>
              <w:spacing w:before="0" w:after="0"/>
              <w:ind w:left="0" w:right="0"/>
              <w:jc w:val="center"/>
              <w:rPr>
                <w:rFonts w:ascii="Arial" w:hAnsi="Arial"/>
              </w:rPr>
            </w:pPr>
            <w:r>
              <w:rPr>
                <w:rFonts w:ascii="Arial" w:eastAsia="Arial" w:hAnsi="Arial" w:cs="Arial"/>
                <w:b/>
                <w:bCs/>
                <w:szCs w:val="16"/>
              </w:rPr>
              <w:t>Self-Reflection</w:t>
            </w:r>
          </w:p>
          <w:p w14:paraId="45FE9F02" w14:textId="77777777" w:rsidR="00A610C8" w:rsidRPr="004778B1" w:rsidRDefault="00A610C8" w:rsidP="00A610C8">
            <w:pPr>
              <w:spacing w:before="0" w:after="0"/>
              <w:ind w:left="0" w:right="0"/>
              <w:rPr>
                <w:rFonts w:ascii="Arial" w:eastAsia="Arial" w:hAnsi="Arial" w:cs="Arial"/>
                <w:b/>
                <w:bCs/>
                <w:sz w:val="16"/>
                <w:szCs w:val="16"/>
              </w:rPr>
            </w:pPr>
          </w:p>
          <w:p w14:paraId="5426F404"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756C2F57" w14:textId="77777777" w:rsidR="00A610C8" w:rsidRPr="004778B1" w:rsidRDefault="00A610C8" w:rsidP="00A610C8">
            <w:pPr>
              <w:spacing w:before="0" w:after="0"/>
              <w:ind w:left="0" w:right="0"/>
              <w:rPr>
                <w:rFonts w:ascii="Arial" w:eastAsia="Arial" w:hAnsi="Arial" w:cs="Arial"/>
                <w:b/>
                <w:bCs/>
                <w:sz w:val="16"/>
                <w:szCs w:val="16"/>
              </w:rPr>
            </w:pPr>
          </w:p>
          <w:p w14:paraId="52612067" w14:textId="77777777" w:rsidR="00A610C8" w:rsidRPr="004778B1" w:rsidRDefault="00A610C8" w:rsidP="00A610C8">
            <w:pPr>
              <w:spacing w:before="0" w:after="0"/>
              <w:ind w:left="0" w:right="0"/>
              <w:rPr>
                <w:rFonts w:ascii="Arial" w:eastAsia="Arial" w:hAnsi="Arial" w:cs="Arial"/>
                <w:b/>
                <w:bCs/>
                <w:sz w:val="16"/>
                <w:szCs w:val="16"/>
              </w:rPr>
            </w:pPr>
          </w:p>
          <w:p w14:paraId="7324FCBC" w14:textId="77777777" w:rsidR="00A610C8" w:rsidRPr="004778B1" w:rsidRDefault="00A610C8" w:rsidP="00A610C8">
            <w:pPr>
              <w:spacing w:before="0" w:after="0"/>
              <w:ind w:left="0" w:right="0"/>
              <w:rPr>
                <w:rFonts w:ascii="Arial" w:eastAsia="Arial" w:hAnsi="Arial" w:cs="Arial"/>
                <w:b/>
                <w:bCs/>
                <w:sz w:val="16"/>
                <w:szCs w:val="16"/>
              </w:rPr>
            </w:pPr>
          </w:p>
          <w:p w14:paraId="6D00B905" w14:textId="77777777" w:rsidR="00A610C8" w:rsidRPr="004778B1" w:rsidRDefault="00A610C8" w:rsidP="00A610C8">
            <w:pPr>
              <w:spacing w:before="0" w:after="0"/>
              <w:ind w:left="0" w:right="0"/>
              <w:rPr>
                <w:rFonts w:ascii="Arial" w:eastAsia="Arial" w:hAnsi="Arial" w:cs="Arial"/>
                <w:b/>
                <w:bCs/>
                <w:sz w:val="16"/>
                <w:szCs w:val="16"/>
              </w:rPr>
            </w:pPr>
          </w:p>
          <w:p w14:paraId="4FC6F76A"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1F0E8E6D" w14:textId="77777777" w:rsidR="00A610C8" w:rsidRPr="004778B1" w:rsidRDefault="00A610C8" w:rsidP="00A610C8">
            <w:pPr>
              <w:spacing w:before="0" w:after="0"/>
              <w:ind w:left="0" w:right="0"/>
              <w:rPr>
                <w:rFonts w:ascii="Arial" w:eastAsia="Arial" w:hAnsi="Arial" w:cs="Arial"/>
                <w:b/>
                <w:bCs/>
                <w:sz w:val="16"/>
                <w:szCs w:val="16"/>
              </w:rPr>
            </w:pPr>
          </w:p>
          <w:p w14:paraId="0C7ABB2D" w14:textId="77777777" w:rsidR="00A610C8" w:rsidRPr="004778B1" w:rsidRDefault="00A610C8" w:rsidP="00A610C8">
            <w:pPr>
              <w:spacing w:before="0" w:after="0"/>
              <w:ind w:left="0" w:right="0"/>
              <w:rPr>
                <w:rFonts w:ascii="Arial" w:eastAsia="Arial" w:hAnsi="Arial" w:cs="Arial"/>
                <w:b/>
                <w:bCs/>
                <w:sz w:val="16"/>
                <w:szCs w:val="16"/>
              </w:rPr>
            </w:pPr>
          </w:p>
          <w:p w14:paraId="5B6B5D13" w14:textId="77777777" w:rsidR="00A610C8" w:rsidRPr="004778B1" w:rsidRDefault="00A610C8" w:rsidP="00A610C8">
            <w:pPr>
              <w:spacing w:before="0" w:after="0"/>
              <w:ind w:left="0" w:right="0"/>
              <w:rPr>
                <w:rFonts w:ascii="Arial" w:eastAsia="Arial" w:hAnsi="Arial" w:cs="Arial"/>
                <w:b/>
                <w:bCs/>
                <w:sz w:val="16"/>
                <w:szCs w:val="16"/>
              </w:rPr>
            </w:pPr>
          </w:p>
          <w:p w14:paraId="40DE96CA" w14:textId="77777777" w:rsidR="00A610C8" w:rsidRPr="004778B1" w:rsidRDefault="00A610C8" w:rsidP="00A610C8">
            <w:pPr>
              <w:spacing w:before="0" w:after="0"/>
              <w:ind w:left="0" w:right="0"/>
              <w:rPr>
                <w:rFonts w:ascii="Arial" w:eastAsia="Arial" w:hAnsi="Arial" w:cs="Arial"/>
                <w:b/>
                <w:bCs/>
                <w:sz w:val="16"/>
                <w:szCs w:val="16"/>
              </w:rPr>
            </w:pPr>
          </w:p>
          <w:p w14:paraId="364BAB02" w14:textId="77777777" w:rsidR="00A610C8" w:rsidRPr="004778B1" w:rsidRDefault="00A610C8" w:rsidP="00A610C8">
            <w:pPr>
              <w:spacing w:before="0" w:after="0"/>
              <w:ind w:left="0" w:right="0"/>
              <w:rPr>
                <w:rFonts w:ascii="Arial" w:eastAsia="Arial" w:hAnsi="Arial" w:cs="Arial"/>
                <w:b/>
                <w:bCs/>
                <w:sz w:val="16"/>
                <w:szCs w:val="16"/>
              </w:rPr>
            </w:pPr>
          </w:p>
          <w:p w14:paraId="0FEC4D96" w14:textId="77777777" w:rsidR="00A610C8" w:rsidRPr="004778B1" w:rsidRDefault="00A610C8" w:rsidP="00A610C8">
            <w:pPr>
              <w:spacing w:before="0" w:after="0"/>
              <w:ind w:left="0" w:right="0"/>
              <w:rPr>
                <w:rFonts w:ascii="Arial" w:eastAsia="Arial" w:hAnsi="Arial" w:cs="Arial"/>
                <w:b/>
                <w:bCs/>
                <w:sz w:val="16"/>
                <w:szCs w:val="16"/>
              </w:rPr>
            </w:pPr>
          </w:p>
          <w:p w14:paraId="77692F82" w14:textId="77777777" w:rsidR="00A610C8" w:rsidRPr="004778B1" w:rsidRDefault="00A610C8" w:rsidP="00A610C8">
            <w:pPr>
              <w:spacing w:before="0" w:after="0"/>
              <w:ind w:left="0" w:right="0"/>
              <w:rPr>
                <w:rFonts w:ascii="Arial" w:eastAsia="Arial" w:hAnsi="Arial" w:cs="Arial"/>
                <w:b/>
                <w:bCs/>
                <w:sz w:val="16"/>
                <w:szCs w:val="16"/>
              </w:rPr>
            </w:pPr>
          </w:p>
          <w:p w14:paraId="19507B06" w14:textId="77777777" w:rsidR="00A610C8" w:rsidRPr="004778B1" w:rsidRDefault="00A610C8" w:rsidP="00A610C8">
            <w:pPr>
              <w:spacing w:before="0" w:after="0"/>
              <w:ind w:left="0" w:right="0"/>
              <w:rPr>
                <w:rFonts w:ascii="Arial" w:eastAsia="Arial" w:hAnsi="Arial" w:cs="Arial"/>
                <w:b/>
                <w:bCs/>
                <w:sz w:val="16"/>
                <w:szCs w:val="16"/>
              </w:rPr>
            </w:pPr>
          </w:p>
          <w:p w14:paraId="3F8C6521" w14:textId="77777777" w:rsidR="00A610C8" w:rsidRPr="004778B1" w:rsidRDefault="00A610C8" w:rsidP="00A610C8">
            <w:pPr>
              <w:spacing w:before="0" w:after="0"/>
              <w:ind w:left="0" w:right="0"/>
              <w:rPr>
                <w:rFonts w:ascii="Arial" w:eastAsia="Arial" w:hAnsi="Arial" w:cs="Arial"/>
                <w:b/>
                <w:bCs/>
                <w:sz w:val="16"/>
                <w:szCs w:val="16"/>
              </w:rPr>
            </w:pPr>
          </w:p>
          <w:p w14:paraId="08107590" w14:textId="77777777" w:rsidR="00A610C8" w:rsidRPr="004778B1" w:rsidRDefault="00A610C8" w:rsidP="00A610C8">
            <w:pPr>
              <w:spacing w:before="0" w:after="0"/>
              <w:ind w:left="0" w:right="0"/>
              <w:rPr>
                <w:rFonts w:ascii="Arial" w:eastAsia="Arial" w:hAnsi="Arial" w:cs="Arial"/>
                <w:b/>
                <w:bCs/>
                <w:sz w:val="16"/>
                <w:szCs w:val="16"/>
              </w:rPr>
            </w:pPr>
          </w:p>
          <w:p w14:paraId="7A7ACF3B" w14:textId="77777777" w:rsidR="00A610C8" w:rsidRPr="004778B1" w:rsidRDefault="00A610C8" w:rsidP="00A610C8">
            <w:pPr>
              <w:spacing w:before="0" w:after="0"/>
              <w:ind w:left="0" w:right="0"/>
              <w:rPr>
                <w:rFonts w:ascii="Arial" w:eastAsia="Arial" w:hAnsi="Arial" w:cs="Arial"/>
                <w:b/>
                <w:bCs/>
                <w:sz w:val="16"/>
                <w:szCs w:val="16"/>
              </w:rPr>
            </w:pPr>
          </w:p>
          <w:p w14:paraId="546CF3EF" w14:textId="77777777" w:rsidR="00A610C8" w:rsidRPr="004778B1" w:rsidRDefault="00A610C8" w:rsidP="00A610C8">
            <w:pPr>
              <w:spacing w:before="0" w:after="0"/>
              <w:ind w:left="0" w:right="0"/>
              <w:rPr>
                <w:rFonts w:ascii="Arial" w:eastAsia="Arial" w:hAnsi="Arial" w:cs="Arial"/>
                <w:b/>
                <w:bCs/>
                <w:sz w:val="16"/>
                <w:szCs w:val="16"/>
              </w:rPr>
            </w:pPr>
          </w:p>
          <w:p w14:paraId="72D6E812" w14:textId="77777777" w:rsidR="00A610C8" w:rsidRPr="004778B1" w:rsidRDefault="00A610C8" w:rsidP="00A610C8">
            <w:pPr>
              <w:spacing w:before="0" w:after="0"/>
              <w:ind w:left="0" w:right="0"/>
              <w:rPr>
                <w:rFonts w:ascii="Arial" w:eastAsia="Arial" w:hAnsi="Arial" w:cs="Arial"/>
                <w:b/>
                <w:bCs/>
                <w:sz w:val="16"/>
                <w:szCs w:val="16"/>
              </w:rPr>
            </w:pPr>
          </w:p>
          <w:p w14:paraId="3991E8FC" w14:textId="77777777" w:rsidR="00A610C8" w:rsidRPr="004778B1" w:rsidRDefault="00A610C8" w:rsidP="00A610C8">
            <w:pPr>
              <w:spacing w:before="0" w:after="0"/>
              <w:ind w:left="0" w:right="0"/>
              <w:rPr>
                <w:rFonts w:ascii="Arial" w:eastAsia="Arial" w:hAnsi="Arial" w:cs="Arial"/>
                <w:b/>
                <w:bCs/>
                <w:sz w:val="16"/>
                <w:szCs w:val="16"/>
              </w:rPr>
            </w:pPr>
          </w:p>
          <w:p w14:paraId="2DA3DB7F" w14:textId="77777777" w:rsidR="00A610C8" w:rsidRPr="004778B1" w:rsidRDefault="00A610C8" w:rsidP="00A610C8">
            <w:pPr>
              <w:spacing w:before="0" w:after="0"/>
              <w:ind w:left="0" w:right="0"/>
              <w:rPr>
                <w:rFonts w:ascii="Arial" w:eastAsia="Arial" w:hAnsi="Arial" w:cs="Arial"/>
                <w:b/>
                <w:bCs/>
                <w:sz w:val="16"/>
                <w:szCs w:val="16"/>
              </w:rPr>
            </w:pPr>
          </w:p>
          <w:p w14:paraId="022869B6" w14:textId="77777777" w:rsidR="00A610C8" w:rsidRPr="004778B1" w:rsidRDefault="00A610C8" w:rsidP="00A610C8">
            <w:pPr>
              <w:spacing w:before="0" w:after="0"/>
              <w:ind w:left="0" w:right="0"/>
              <w:rPr>
                <w:rFonts w:ascii="Arial" w:eastAsia="Arial" w:hAnsi="Arial" w:cs="Arial"/>
                <w:b/>
                <w:bCs/>
                <w:sz w:val="16"/>
                <w:szCs w:val="16"/>
              </w:rPr>
            </w:pPr>
          </w:p>
          <w:p w14:paraId="636C2509" w14:textId="77777777" w:rsidR="00A610C8" w:rsidRPr="004778B1" w:rsidRDefault="00A610C8" w:rsidP="00A610C8">
            <w:pPr>
              <w:spacing w:before="0" w:after="0"/>
              <w:ind w:left="0" w:right="0"/>
              <w:rPr>
                <w:rFonts w:ascii="Arial" w:eastAsia="Arial" w:hAnsi="Arial" w:cs="Arial"/>
                <w:b/>
                <w:bCs/>
                <w:sz w:val="16"/>
                <w:szCs w:val="16"/>
              </w:rPr>
            </w:pPr>
          </w:p>
          <w:p w14:paraId="46D5B3C5" w14:textId="77777777" w:rsidR="00A610C8" w:rsidRPr="004778B1" w:rsidRDefault="00A610C8" w:rsidP="00A610C8">
            <w:pPr>
              <w:spacing w:before="0" w:after="0"/>
              <w:ind w:left="0" w:right="0"/>
              <w:rPr>
                <w:rFonts w:ascii="Arial" w:eastAsia="Arial" w:hAnsi="Arial" w:cs="Arial"/>
                <w:b/>
                <w:bCs/>
                <w:sz w:val="16"/>
                <w:szCs w:val="16"/>
              </w:rPr>
            </w:pPr>
          </w:p>
          <w:p w14:paraId="0F5E73D2" w14:textId="77777777" w:rsidR="00A610C8" w:rsidRPr="004778B1" w:rsidRDefault="00A610C8" w:rsidP="00A610C8">
            <w:pPr>
              <w:spacing w:before="0" w:after="0"/>
              <w:ind w:left="0" w:right="0"/>
              <w:rPr>
                <w:rFonts w:ascii="Arial" w:eastAsia="Arial" w:hAnsi="Arial" w:cs="Arial"/>
                <w:b/>
                <w:bCs/>
                <w:sz w:val="16"/>
                <w:szCs w:val="16"/>
              </w:rPr>
            </w:pPr>
          </w:p>
          <w:p w14:paraId="358DFE4E"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2361C6F6" w14:textId="77777777" w:rsidR="00A610C8" w:rsidRPr="004778B1" w:rsidRDefault="00A610C8" w:rsidP="00A610C8">
            <w:pPr>
              <w:spacing w:before="0" w:after="0"/>
              <w:ind w:left="0" w:right="0"/>
              <w:rPr>
                <w:rFonts w:ascii="Arial" w:eastAsia="Arial" w:hAnsi="Arial" w:cs="Arial"/>
                <w:b/>
                <w:bCs/>
                <w:sz w:val="16"/>
                <w:szCs w:val="16"/>
              </w:rPr>
            </w:pPr>
          </w:p>
          <w:p w14:paraId="791A8FEC" w14:textId="77777777" w:rsidR="00A610C8" w:rsidRPr="004778B1" w:rsidRDefault="00A610C8" w:rsidP="00A610C8">
            <w:pPr>
              <w:spacing w:before="0" w:after="0"/>
              <w:ind w:left="0" w:right="0"/>
              <w:rPr>
                <w:rFonts w:ascii="Arial" w:eastAsia="Arial" w:hAnsi="Arial" w:cs="Arial"/>
                <w:b/>
                <w:bCs/>
                <w:sz w:val="16"/>
                <w:szCs w:val="16"/>
              </w:rPr>
            </w:pPr>
          </w:p>
          <w:p w14:paraId="0B1058A8" w14:textId="77777777" w:rsidR="00A610C8" w:rsidRPr="004778B1" w:rsidRDefault="00A610C8" w:rsidP="00A610C8">
            <w:pPr>
              <w:spacing w:before="100" w:after="100"/>
              <w:ind w:left="0" w:right="0"/>
              <w:rPr>
                <w:rFonts w:ascii="Arial" w:eastAsia="Arial" w:hAnsi="Arial" w:cs="Arial"/>
                <w:b/>
                <w:bCs/>
                <w:sz w:val="16"/>
                <w:szCs w:val="16"/>
              </w:rPr>
            </w:pPr>
          </w:p>
          <w:p w14:paraId="0B359F49" w14:textId="77777777" w:rsidR="00382324" w:rsidRPr="004778B1" w:rsidRDefault="00382324" w:rsidP="00382324">
            <w:pPr>
              <w:spacing w:before="0" w:after="0"/>
              <w:ind w:left="0" w:right="0"/>
              <w:rPr>
                <w:rFonts w:ascii="Arial" w:eastAsia="Arial" w:hAnsi="Arial" w:cs="Arial"/>
                <w:b/>
                <w:bCs/>
                <w:sz w:val="16"/>
                <w:szCs w:val="16"/>
              </w:rPr>
            </w:pPr>
          </w:p>
          <w:p w14:paraId="232C66EC" w14:textId="77777777" w:rsidR="00382324" w:rsidRPr="004778B1" w:rsidRDefault="00382324" w:rsidP="00382324">
            <w:pPr>
              <w:spacing w:before="0" w:after="0"/>
              <w:ind w:left="0" w:right="0"/>
              <w:rPr>
                <w:rFonts w:ascii="Arial" w:eastAsia="Arial" w:hAnsi="Arial" w:cs="Arial"/>
                <w:b/>
                <w:bCs/>
                <w:sz w:val="16"/>
                <w:szCs w:val="16"/>
              </w:rPr>
            </w:pPr>
          </w:p>
          <w:p w14:paraId="7975366F"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2BF6825D" w14:textId="77777777" w:rsidTr="00990141">
        <w:trPr>
          <w:cantSplit/>
        </w:trPr>
        <w:tc>
          <w:tcPr>
            <w:tcW w:w="347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0B632662" w14:textId="3CBFC1B2" w:rsidR="005D5A9D" w:rsidRPr="004778B1" w:rsidRDefault="00576A13">
            <w:pPr>
              <w:spacing w:before="0" w:after="0"/>
              <w:ind w:left="0" w:right="0"/>
              <w:rPr>
                <w:rFonts w:ascii="Arial" w:eastAsia="Arial" w:hAnsi="Arial" w:cs="Arial"/>
                <w:b/>
                <w:bCs/>
                <w:szCs w:val="16"/>
              </w:rPr>
            </w:pPr>
            <w:r w:rsidRPr="004778B1">
              <w:rPr>
                <w:rFonts w:ascii="Arial" w:eastAsia="Arial" w:hAnsi="Arial" w:cs="Arial"/>
                <w:b/>
                <w:bCs/>
                <w:szCs w:val="16"/>
              </w:rPr>
              <w:lastRenderedPageBreak/>
              <w:t xml:space="preserve">PRINCIPLE 4: Good practice gives prompt feedback. </w:t>
            </w:r>
          </w:p>
          <w:p w14:paraId="75C42682"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Instructors help students frequently assess their knowledge and competence and provide them with opportunities to perform, receive meaningful suggestions, and reflect on their learning.</w:t>
            </w:r>
          </w:p>
          <w:p w14:paraId="0106502D" w14:textId="710C3BFD" w:rsidR="00576A13" w:rsidRDefault="00576A13">
            <w:pPr>
              <w:spacing w:before="0" w:after="0"/>
              <w:ind w:left="0" w:right="0"/>
              <w:rPr>
                <w:rFonts w:ascii="Arial" w:eastAsia="Arial" w:hAnsi="Arial" w:cs="Arial"/>
                <w:sz w:val="16"/>
                <w:szCs w:val="16"/>
              </w:rPr>
            </w:pPr>
          </w:p>
          <w:p w14:paraId="5A502109" w14:textId="77777777" w:rsidR="00C979DA" w:rsidRPr="00323051" w:rsidRDefault="00C979DA" w:rsidP="00C979DA">
            <w:pPr>
              <w:spacing w:before="0" w:after="0"/>
              <w:ind w:left="0" w:right="0"/>
              <w:rPr>
                <w:rFonts w:ascii="Arial" w:eastAsia="Arial" w:hAnsi="Arial" w:cs="Arial"/>
                <w:b/>
                <w:bCs/>
                <w:sz w:val="16"/>
                <w:szCs w:val="16"/>
              </w:rPr>
            </w:pPr>
            <w:r w:rsidRPr="004778B1">
              <w:rPr>
                <w:rFonts w:ascii="Arial" w:eastAsia="Arial" w:hAnsi="Arial" w:cs="Arial"/>
                <w:b/>
                <w:bCs/>
                <w:sz w:val="16"/>
                <w:szCs w:val="16"/>
              </w:rPr>
              <w:t xml:space="preserve">Examples of evidence to look for: </w:t>
            </w:r>
          </w:p>
          <w:p w14:paraId="4F104CE1" w14:textId="77777777" w:rsidR="00C979DA" w:rsidRDefault="00C979DA" w:rsidP="00C979DA">
            <w:pPr>
              <w:spacing w:before="0" w:after="0"/>
              <w:ind w:left="0" w:right="0"/>
              <w:rPr>
                <w:rFonts w:ascii="Arial" w:eastAsia="Arial" w:hAnsi="Arial" w:cs="Arial"/>
                <w:b/>
                <w:bCs/>
                <w:sz w:val="16"/>
                <w:szCs w:val="16"/>
              </w:rPr>
            </w:pPr>
          </w:p>
          <w:p w14:paraId="3F62422F" w14:textId="05CD2053" w:rsidR="00C979DA" w:rsidRPr="00BE640F" w:rsidRDefault="00C979DA" w:rsidP="00C979DA">
            <w:pPr>
              <w:spacing w:before="0" w:after="0"/>
              <w:ind w:left="360" w:right="0"/>
              <w:rPr>
                <w:rFonts w:ascii="Arial" w:eastAsia="Arial" w:hAnsi="Arial" w:cs="Arial"/>
                <w:sz w:val="16"/>
                <w:szCs w:val="16"/>
                <w:u w:val="single"/>
              </w:rPr>
            </w:pPr>
            <w:r>
              <w:rPr>
                <w:rFonts w:ascii="Arial" w:eastAsia="Arial" w:hAnsi="Arial" w:cs="Arial"/>
                <w:sz w:val="16"/>
                <w:szCs w:val="16"/>
                <w:u w:val="single"/>
              </w:rPr>
              <w:t>Providing prompt feedback, generally</w:t>
            </w:r>
          </w:p>
          <w:p w14:paraId="3791D4E0" w14:textId="77777777" w:rsidR="00C979DA" w:rsidRPr="004778B1" w:rsidRDefault="00C979DA" w:rsidP="00563B5A">
            <w:pPr>
              <w:spacing w:before="0" w:after="0"/>
              <w:ind w:left="360"/>
              <w:rPr>
                <w:rFonts w:ascii="Arial" w:eastAsia="Arial" w:hAnsi="Arial" w:cs="Arial"/>
                <w:b/>
                <w:bCs/>
                <w:sz w:val="16"/>
                <w:szCs w:val="16"/>
              </w:rPr>
            </w:pPr>
            <w:r>
              <w:rPr>
                <w:rFonts w:ascii="Arial" w:eastAsia="Arial" w:hAnsi="Arial" w:cs="Arial"/>
                <w:sz w:val="16"/>
                <w:szCs w:val="16"/>
              </w:rPr>
              <w:t>Did I</w:t>
            </w:r>
            <w:r w:rsidRPr="004778B1">
              <w:rPr>
                <w:rFonts w:ascii="Arial" w:eastAsia="Arial" w:hAnsi="Arial" w:cs="Arial"/>
                <w:sz w:val="16"/>
                <w:szCs w:val="16"/>
              </w:rPr>
              <w:t>...</w:t>
            </w:r>
          </w:p>
          <w:p w14:paraId="7BD08445" w14:textId="5BF42E2C" w:rsidR="00576A13" w:rsidRPr="004778B1"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nclude information about course feedback methods and standards on the course syllabus</w:t>
            </w:r>
          </w:p>
          <w:p w14:paraId="096F425B" w14:textId="20997DCB" w:rsidR="00576A13" w:rsidRPr="004778B1"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an option (or requirement) for students to submit drafts of assignments for instructor feedback</w:t>
            </w:r>
          </w:p>
          <w:p w14:paraId="0C515722" w14:textId="30B203BC" w:rsidR="00576A13" w:rsidRPr="004778B1"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meaningful feedback on student assignments within a publicize</w:t>
            </w:r>
            <w:r w:rsidR="00C979DA">
              <w:rPr>
                <w:rFonts w:ascii="Arial" w:eastAsia="Arial" w:hAnsi="Arial" w:cs="Arial"/>
                <w:sz w:val="16"/>
                <w:szCs w:val="16"/>
              </w:rPr>
              <w:t>d</w:t>
            </w:r>
            <w:r w:rsidR="00576A13" w:rsidRPr="004778B1">
              <w:rPr>
                <w:rFonts w:ascii="Arial" w:eastAsia="Arial" w:hAnsi="Arial" w:cs="Arial"/>
                <w:sz w:val="16"/>
                <w:szCs w:val="16"/>
              </w:rPr>
              <w:t xml:space="preserve"> and reasonable time frame</w:t>
            </w:r>
          </w:p>
          <w:p w14:paraId="27885E10" w14:textId="40928E39" w:rsidR="00576A13" w:rsidRPr="004778B1"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feedback that is clear, positive, specific, and focused on observable behavior that can be changed</w:t>
            </w:r>
          </w:p>
          <w:p w14:paraId="358D53D2" w14:textId="7490BC9E" w:rsidR="00576A13" w:rsidRPr="004778B1"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learly communicate course and individual assignment grading criteria</w:t>
            </w:r>
          </w:p>
          <w:p w14:paraId="5B083604" w14:textId="1F762520" w:rsidR="00576A13" w:rsidRPr="004778B1"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raise/acknowledge responses from the class</w:t>
            </w:r>
          </w:p>
          <w:p w14:paraId="650D1F9A" w14:textId="127AF99F" w:rsidR="00576A13" w:rsidRPr="004778B1"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H</w:t>
            </w:r>
            <w:r w:rsidR="00576A13" w:rsidRPr="004778B1">
              <w:rPr>
                <w:rFonts w:ascii="Arial" w:eastAsia="Arial" w:hAnsi="Arial" w:cs="Arial"/>
                <w:sz w:val="16"/>
                <w:szCs w:val="16"/>
              </w:rPr>
              <w:t>elp students to extend their responses</w:t>
            </w:r>
          </w:p>
          <w:p w14:paraId="3FB200CB" w14:textId="3B32C6A8" w:rsidR="00576A13" w:rsidRPr="004778B1"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 xml:space="preserve">sk student teams to read </w:t>
            </w:r>
            <w:r w:rsidR="0047017B" w:rsidRPr="004778B1">
              <w:rPr>
                <w:rFonts w:ascii="Arial" w:eastAsia="Arial" w:hAnsi="Arial" w:cs="Arial"/>
                <w:sz w:val="16"/>
                <w:szCs w:val="16"/>
              </w:rPr>
              <w:t>each other’s</w:t>
            </w:r>
            <w:r w:rsidR="00576A13" w:rsidRPr="004778B1">
              <w:rPr>
                <w:rFonts w:ascii="Arial" w:eastAsia="Arial" w:hAnsi="Arial" w:cs="Arial"/>
                <w:sz w:val="16"/>
                <w:szCs w:val="16"/>
              </w:rPr>
              <w:t xml:space="preserve"> homework and critique</w:t>
            </w:r>
          </w:p>
          <w:p w14:paraId="2AD5497C" w14:textId="74425A13" w:rsidR="00576A13"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tructure discussions of material based on feedback on students’ understanding</w:t>
            </w:r>
          </w:p>
          <w:p w14:paraId="633613DA" w14:textId="586F5F51" w:rsidR="00203D5F" w:rsidRDefault="00203D5F" w:rsidP="00203D5F">
            <w:pPr>
              <w:numPr>
                <w:ilvl w:val="0"/>
                <w:numId w:val="36"/>
              </w:numPr>
              <w:spacing w:before="0" w:after="0"/>
              <w:rPr>
                <w:rFonts w:ascii="Arial" w:eastAsia="Arial" w:hAnsi="Arial" w:cs="Arial"/>
                <w:sz w:val="16"/>
                <w:szCs w:val="16"/>
              </w:rPr>
            </w:pPr>
            <w:r>
              <w:rPr>
                <w:rFonts w:ascii="Arial" w:eastAsia="Arial" w:hAnsi="Arial" w:cs="Arial"/>
                <w:sz w:val="16"/>
                <w:szCs w:val="16"/>
              </w:rPr>
              <w:t>S</w:t>
            </w:r>
            <w:r w:rsidRPr="004778B1">
              <w:rPr>
                <w:rFonts w:ascii="Arial" w:eastAsia="Arial" w:hAnsi="Arial" w:cs="Arial"/>
                <w:sz w:val="16"/>
                <w:szCs w:val="16"/>
              </w:rPr>
              <w:t>hare examples of student work that demonstrate advancement toward learning goals</w:t>
            </w:r>
          </w:p>
          <w:p w14:paraId="6857695C" w14:textId="77777777" w:rsidR="00203D5F" w:rsidRDefault="00203D5F" w:rsidP="00203D5F">
            <w:pPr>
              <w:numPr>
                <w:ilvl w:val="0"/>
                <w:numId w:val="36"/>
              </w:numPr>
              <w:spacing w:before="0" w:after="0"/>
              <w:rPr>
                <w:rFonts w:ascii="Arial" w:eastAsia="Arial" w:hAnsi="Arial" w:cs="Arial"/>
                <w:sz w:val="16"/>
                <w:szCs w:val="16"/>
              </w:rPr>
            </w:pPr>
            <w:r>
              <w:rPr>
                <w:rFonts w:ascii="Arial" w:eastAsia="Arial" w:hAnsi="Arial" w:cs="Arial"/>
                <w:sz w:val="16"/>
                <w:szCs w:val="16"/>
              </w:rPr>
              <w:t>G</w:t>
            </w:r>
            <w:r w:rsidRPr="004778B1">
              <w:rPr>
                <w:rFonts w:ascii="Arial" w:eastAsia="Arial" w:hAnsi="Arial" w:cs="Arial"/>
                <w:sz w:val="16"/>
                <w:szCs w:val="16"/>
              </w:rPr>
              <w:t>ive students access to an up-to-date course gradebook</w:t>
            </w:r>
          </w:p>
          <w:p w14:paraId="53143C41" w14:textId="59FF1B07" w:rsidR="00203D5F" w:rsidRPr="00203D5F" w:rsidRDefault="00203D5F" w:rsidP="00203D5F">
            <w:pPr>
              <w:numPr>
                <w:ilvl w:val="0"/>
                <w:numId w:val="36"/>
              </w:numPr>
              <w:spacing w:before="0" w:after="0"/>
              <w:rPr>
                <w:rFonts w:ascii="Arial" w:eastAsia="Arial" w:hAnsi="Arial" w:cs="Arial"/>
                <w:sz w:val="16"/>
                <w:szCs w:val="16"/>
              </w:rPr>
            </w:pPr>
            <w:r>
              <w:rPr>
                <w:rFonts w:ascii="Arial" w:eastAsia="Arial" w:hAnsi="Arial" w:cs="Arial"/>
                <w:sz w:val="16"/>
                <w:szCs w:val="16"/>
              </w:rPr>
              <w:t>S</w:t>
            </w:r>
            <w:r w:rsidRPr="004778B1">
              <w:rPr>
                <w:rFonts w:ascii="Arial" w:eastAsia="Arial" w:hAnsi="Arial" w:cs="Arial"/>
                <w:sz w:val="16"/>
                <w:szCs w:val="16"/>
              </w:rPr>
              <w:t xml:space="preserve">urvey students to elicit feedback </w:t>
            </w:r>
            <w:r>
              <w:rPr>
                <w:rFonts w:ascii="Arial" w:eastAsia="Arial" w:hAnsi="Arial" w:cs="Arial"/>
                <w:sz w:val="16"/>
                <w:szCs w:val="16"/>
              </w:rPr>
              <w:t>on their own learning and summarize the feedback for further student reflection</w:t>
            </w:r>
          </w:p>
          <w:p w14:paraId="5370D670" w14:textId="789E9029" w:rsidR="00576A13" w:rsidRDefault="00576A13">
            <w:pPr>
              <w:spacing w:before="0" w:after="0"/>
              <w:ind w:left="0"/>
              <w:rPr>
                <w:rFonts w:ascii="Arial" w:eastAsia="Arial" w:hAnsi="Arial" w:cs="Arial"/>
                <w:sz w:val="16"/>
                <w:szCs w:val="16"/>
              </w:rPr>
            </w:pPr>
          </w:p>
          <w:p w14:paraId="6E415279" w14:textId="77777777" w:rsidR="00FD651E" w:rsidRPr="00583267" w:rsidRDefault="00FD651E" w:rsidP="00FD651E">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In face-to-face environments, specifically</w:t>
            </w:r>
          </w:p>
          <w:p w14:paraId="5B05E09E" w14:textId="77777777" w:rsidR="00FD651E" w:rsidRPr="004778B1" w:rsidRDefault="00FD651E" w:rsidP="00FD651E">
            <w:pPr>
              <w:spacing w:before="0" w:after="0"/>
              <w:ind w:left="360"/>
              <w:rPr>
                <w:rFonts w:ascii="Arial" w:eastAsia="Arial" w:hAnsi="Arial" w:cs="Arial"/>
                <w:sz w:val="16"/>
                <w:szCs w:val="16"/>
              </w:rPr>
            </w:pPr>
            <w:r>
              <w:rPr>
                <w:rFonts w:ascii="Arial" w:eastAsia="Arial" w:hAnsi="Arial" w:cs="Arial"/>
                <w:sz w:val="16"/>
                <w:szCs w:val="16"/>
              </w:rPr>
              <w:t>Did I</w:t>
            </w:r>
            <w:r w:rsidRPr="004778B1">
              <w:rPr>
                <w:rFonts w:ascii="Arial" w:eastAsia="Arial" w:hAnsi="Arial" w:cs="Arial"/>
                <w:sz w:val="16"/>
                <w:szCs w:val="16"/>
              </w:rPr>
              <w:t>...</w:t>
            </w:r>
          </w:p>
          <w:p w14:paraId="0B870690" w14:textId="3A00DFA6" w:rsidR="00FD651E" w:rsidRPr="004778B1" w:rsidRDefault="005B24C6" w:rsidP="00C6484A">
            <w:pPr>
              <w:numPr>
                <w:ilvl w:val="0"/>
                <w:numId w:val="36"/>
              </w:numPr>
              <w:spacing w:before="0" w:after="0"/>
              <w:rPr>
                <w:rFonts w:ascii="Arial" w:eastAsia="Arial" w:hAnsi="Arial" w:cs="Arial"/>
                <w:sz w:val="16"/>
                <w:szCs w:val="16"/>
              </w:rPr>
            </w:pPr>
            <w:r>
              <w:rPr>
                <w:rFonts w:ascii="Arial" w:eastAsia="Arial" w:hAnsi="Arial" w:cs="Arial"/>
                <w:sz w:val="16"/>
                <w:szCs w:val="16"/>
              </w:rPr>
              <w:t>Provide constructive feedback as</w:t>
            </w:r>
            <w:r w:rsidR="00FD651E">
              <w:rPr>
                <w:rFonts w:ascii="Arial" w:eastAsia="Arial" w:hAnsi="Arial" w:cs="Arial"/>
                <w:sz w:val="16"/>
                <w:szCs w:val="16"/>
              </w:rPr>
              <w:t xml:space="preserve"> </w:t>
            </w:r>
            <w:r>
              <w:rPr>
                <w:rFonts w:ascii="Arial" w:eastAsia="Arial" w:hAnsi="Arial" w:cs="Arial"/>
                <w:sz w:val="16"/>
                <w:szCs w:val="16"/>
              </w:rPr>
              <w:t xml:space="preserve">individual </w:t>
            </w:r>
            <w:r w:rsidR="00FD651E" w:rsidRPr="004778B1">
              <w:rPr>
                <w:rFonts w:ascii="Arial" w:eastAsia="Arial" w:hAnsi="Arial" w:cs="Arial"/>
                <w:sz w:val="16"/>
                <w:szCs w:val="16"/>
              </w:rPr>
              <w:t>students work</w:t>
            </w:r>
            <w:r>
              <w:rPr>
                <w:rFonts w:ascii="Arial" w:eastAsia="Arial" w:hAnsi="Arial" w:cs="Arial"/>
                <w:sz w:val="16"/>
                <w:szCs w:val="16"/>
              </w:rPr>
              <w:t>ed</w:t>
            </w:r>
            <w:r w:rsidR="00FD651E" w:rsidRPr="004778B1">
              <w:rPr>
                <w:rFonts w:ascii="Arial" w:eastAsia="Arial" w:hAnsi="Arial" w:cs="Arial"/>
                <w:sz w:val="16"/>
                <w:szCs w:val="16"/>
              </w:rPr>
              <w:t xml:space="preserve"> problems</w:t>
            </w:r>
            <w:r>
              <w:rPr>
                <w:rFonts w:ascii="Arial" w:eastAsia="Arial" w:hAnsi="Arial" w:cs="Arial"/>
                <w:sz w:val="16"/>
                <w:szCs w:val="16"/>
              </w:rPr>
              <w:t>, offered arguments, or otherwise presented work</w:t>
            </w:r>
          </w:p>
          <w:p w14:paraId="56136AC6" w14:textId="60755257" w:rsidR="00FD651E" w:rsidRPr="004778B1" w:rsidRDefault="00FD651E" w:rsidP="00C6484A">
            <w:pPr>
              <w:numPr>
                <w:ilvl w:val="0"/>
                <w:numId w:val="36"/>
              </w:numPr>
              <w:spacing w:before="0" w:after="0"/>
              <w:rPr>
                <w:rFonts w:ascii="Arial" w:eastAsia="Arial" w:hAnsi="Arial" w:cs="Arial"/>
                <w:sz w:val="16"/>
                <w:szCs w:val="16"/>
              </w:rPr>
            </w:pPr>
            <w:r>
              <w:rPr>
                <w:rFonts w:ascii="Arial" w:eastAsia="Arial" w:hAnsi="Arial" w:cs="Arial"/>
                <w:sz w:val="16"/>
                <w:szCs w:val="16"/>
              </w:rPr>
              <w:t>A</w:t>
            </w:r>
            <w:r w:rsidRPr="004778B1">
              <w:rPr>
                <w:rFonts w:ascii="Arial" w:eastAsia="Arial" w:hAnsi="Arial" w:cs="Arial"/>
                <w:sz w:val="16"/>
                <w:szCs w:val="16"/>
              </w:rPr>
              <w:t>ctively monitors group activities, e.g., asking questions, offering help</w:t>
            </w:r>
          </w:p>
          <w:p w14:paraId="760D6CDA" w14:textId="77777777" w:rsidR="00FD651E" w:rsidRDefault="00FD651E">
            <w:pPr>
              <w:spacing w:before="0" w:after="0"/>
              <w:ind w:left="0"/>
              <w:rPr>
                <w:rFonts w:ascii="Arial" w:eastAsia="Arial" w:hAnsi="Arial" w:cs="Arial"/>
                <w:sz w:val="16"/>
                <w:szCs w:val="16"/>
              </w:rPr>
            </w:pPr>
          </w:p>
          <w:p w14:paraId="1CAB4E29" w14:textId="16164DA0" w:rsidR="00FD651E" w:rsidRDefault="00FD651E" w:rsidP="00FD651E">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 xml:space="preserve">In </w:t>
            </w:r>
            <w:r>
              <w:rPr>
                <w:rFonts w:ascii="Arial" w:eastAsia="Arial" w:hAnsi="Arial" w:cs="Arial"/>
                <w:sz w:val="16"/>
                <w:szCs w:val="16"/>
                <w:u w:val="single"/>
              </w:rPr>
              <w:t>online</w:t>
            </w:r>
            <w:r w:rsidRPr="00583267">
              <w:rPr>
                <w:rFonts w:ascii="Arial" w:eastAsia="Arial" w:hAnsi="Arial" w:cs="Arial"/>
                <w:sz w:val="16"/>
                <w:szCs w:val="16"/>
                <w:u w:val="single"/>
              </w:rPr>
              <w:t xml:space="preserve"> environments, specifically</w:t>
            </w:r>
          </w:p>
          <w:p w14:paraId="2C351FF6" w14:textId="77777777" w:rsidR="00FD651E" w:rsidRPr="004778B1" w:rsidRDefault="00FD651E" w:rsidP="00FD651E">
            <w:pPr>
              <w:spacing w:before="0" w:after="0"/>
              <w:ind w:left="360"/>
              <w:rPr>
                <w:rFonts w:ascii="Arial" w:eastAsia="Arial" w:hAnsi="Arial" w:cs="Arial"/>
                <w:sz w:val="16"/>
                <w:szCs w:val="16"/>
              </w:rPr>
            </w:pPr>
            <w:r>
              <w:rPr>
                <w:rFonts w:ascii="Arial" w:eastAsia="Arial" w:hAnsi="Arial" w:cs="Arial"/>
                <w:sz w:val="16"/>
                <w:szCs w:val="16"/>
              </w:rPr>
              <w:t>Did I</w:t>
            </w:r>
            <w:r w:rsidRPr="004778B1">
              <w:rPr>
                <w:rFonts w:ascii="Arial" w:eastAsia="Arial" w:hAnsi="Arial" w:cs="Arial"/>
                <w:sz w:val="16"/>
                <w:szCs w:val="16"/>
              </w:rPr>
              <w:t>...</w:t>
            </w:r>
          </w:p>
          <w:p w14:paraId="4DDD3759" w14:textId="5FCE2F87" w:rsidR="00576A13" w:rsidRPr="004778B1" w:rsidRDefault="00C80659" w:rsidP="00C6484A">
            <w:pPr>
              <w:numPr>
                <w:ilvl w:val="0"/>
                <w:numId w:val="36"/>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an open discussion forum where students can ask questions and receive instructor feedback about content</w:t>
            </w:r>
          </w:p>
          <w:p w14:paraId="5255BBED" w14:textId="3FA42C0E" w:rsidR="001B5889" w:rsidRPr="004778B1" w:rsidRDefault="00C80659" w:rsidP="00C6484A">
            <w:pPr>
              <w:numPr>
                <w:ilvl w:val="0"/>
                <w:numId w:val="36"/>
              </w:numPr>
              <w:spacing w:before="0" w:after="0"/>
              <w:rPr>
                <w:rFonts w:ascii="Arial" w:eastAsia="Arial" w:hAnsi="Arial" w:cs="Arial"/>
                <w:color w:val="auto"/>
                <w:sz w:val="16"/>
                <w:szCs w:val="16"/>
              </w:rPr>
            </w:pPr>
            <w:r>
              <w:rPr>
                <w:rFonts w:ascii="Arial" w:eastAsia="Arial" w:hAnsi="Arial" w:cs="Arial"/>
                <w:color w:val="auto"/>
                <w:sz w:val="16"/>
                <w:szCs w:val="16"/>
              </w:rPr>
              <w:t>P</w:t>
            </w:r>
            <w:r w:rsidR="00576A13" w:rsidRPr="004778B1">
              <w:rPr>
                <w:rFonts w:ascii="Arial" w:eastAsia="Arial" w:hAnsi="Arial" w:cs="Arial"/>
                <w:color w:val="auto"/>
                <w:sz w:val="16"/>
                <w:szCs w:val="16"/>
              </w:rPr>
              <w:t>rovide opportunities for practice with feedback such as interactive self</w:t>
            </w:r>
            <w:r w:rsidR="00C6484A">
              <w:rPr>
                <w:rFonts w:ascii="Arial" w:eastAsia="Arial" w:hAnsi="Arial" w:cs="Arial"/>
                <w:color w:val="auto"/>
                <w:sz w:val="16"/>
                <w:szCs w:val="16"/>
              </w:rPr>
              <w:t>-</w:t>
            </w:r>
            <w:r w:rsidR="00576A13" w:rsidRPr="004778B1">
              <w:rPr>
                <w:rFonts w:ascii="Arial" w:eastAsia="Arial" w:hAnsi="Arial" w:cs="Arial"/>
                <w:color w:val="auto"/>
                <w:sz w:val="16"/>
                <w:szCs w:val="16"/>
              </w:rPr>
              <w:t>assessments or narrated demonstrations of how to solve problems</w:t>
            </w:r>
          </w:p>
          <w:p w14:paraId="3E174CB6" w14:textId="77777777" w:rsidR="001B5889" w:rsidRPr="004778B1" w:rsidRDefault="001B5889" w:rsidP="001B5889">
            <w:pPr>
              <w:spacing w:before="0" w:after="0"/>
              <w:ind w:left="0"/>
              <w:rPr>
                <w:rFonts w:ascii="Arial" w:eastAsia="Arial" w:hAnsi="Arial" w:cs="Arial"/>
                <w:color w:val="auto"/>
                <w:sz w:val="16"/>
                <w:szCs w:val="16"/>
              </w:rPr>
            </w:pPr>
          </w:p>
          <w:p w14:paraId="1EE6C540" w14:textId="44F433E6" w:rsidR="00576A13" w:rsidRPr="00C6484A" w:rsidRDefault="00576A13" w:rsidP="001B5889">
            <w:pPr>
              <w:spacing w:before="0" w:after="0"/>
              <w:ind w:left="0"/>
              <w:rPr>
                <w:rFonts w:ascii="Arial" w:eastAsia="Arial" w:hAnsi="Arial" w:cs="Arial"/>
                <w:b/>
                <w:color w:val="auto"/>
                <w:sz w:val="16"/>
                <w:szCs w:val="16"/>
              </w:rPr>
            </w:pPr>
            <w:r w:rsidRPr="00C6484A">
              <w:rPr>
                <w:rFonts w:ascii="Arial" w:eastAsia="Arial" w:hAnsi="Arial" w:cs="Arial"/>
                <w:b/>
                <w:sz w:val="16"/>
                <w:szCs w:val="16"/>
              </w:rPr>
              <w:t>Where to look:</w:t>
            </w:r>
          </w:p>
          <w:p w14:paraId="763AF734" w14:textId="77777777" w:rsidR="00C6484A" w:rsidRPr="004778B1" w:rsidRDefault="00C6484A" w:rsidP="00C6484A">
            <w:pPr>
              <w:numPr>
                <w:ilvl w:val="0"/>
                <w:numId w:val="36"/>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4F2A6B91" w14:textId="77777777" w:rsidR="00C6484A" w:rsidRPr="004778B1" w:rsidRDefault="00C6484A" w:rsidP="00C6484A">
            <w:pPr>
              <w:numPr>
                <w:ilvl w:val="0"/>
                <w:numId w:val="36"/>
              </w:numPr>
              <w:spacing w:before="0" w:after="0"/>
              <w:rPr>
                <w:rFonts w:ascii="Arial" w:eastAsia="Arial" w:hAnsi="Arial" w:cs="Arial"/>
                <w:sz w:val="16"/>
                <w:szCs w:val="16"/>
              </w:rPr>
            </w:pPr>
            <w:r w:rsidRPr="004778B1">
              <w:rPr>
                <w:rFonts w:ascii="Arial" w:eastAsia="Arial" w:hAnsi="Arial" w:cs="Arial"/>
                <w:sz w:val="16"/>
                <w:szCs w:val="16"/>
              </w:rPr>
              <w:t>Co</w:t>
            </w:r>
            <w:r>
              <w:rPr>
                <w:rFonts w:ascii="Arial" w:eastAsia="Arial" w:hAnsi="Arial" w:cs="Arial"/>
                <w:sz w:val="16"/>
                <w:szCs w:val="16"/>
              </w:rPr>
              <w:t>urse co</w:t>
            </w:r>
            <w:r w:rsidRPr="004778B1">
              <w:rPr>
                <w:rFonts w:ascii="Arial" w:eastAsia="Arial" w:hAnsi="Arial" w:cs="Arial"/>
                <w:sz w:val="16"/>
                <w:szCs w:val="16"/>
              </w:rPr>
              <w:t>mmunications (</w:t>
            </w:r>
            <w:r>
              <w:rPr>
                <w:rFonts w:ascii="Arial" w:eastAsia="Arial" w:hAnsi="Arial" w:cs="Arial"/>
                <w:sz w:val="16"/>
                <w:szCs w:val="16"/>
              </w:rPr>
              <w:t xml:space="preserve">announcements, syllabus, </w:t>
            </w:r>
            <w:r w:rsidRPr="004778B1">
              <w:rPr>
                <w:rFonts w:ascii="Arial" w:eastAsia="Arial" w:hAnsi="Arial" w:cs="Arial"/>
                <w:sz w:val="16"/>
                <w:szCs w:val="16"/>
              </w:rPr>
              <w:t>discussion areas, e-mail, chat rooms, social media spaces, etc.)</w:t>
            </w:r>
          </w:p>
          <w:p w14:paraId="296D8640" w14:textId="77777777" w:rsidR="00C6484A" w:rsidRDefault="00C6484A" w:rsidP="00C6484A">
            <w:pPr>
              <w:numPr>
                <w:ilvl w:val="0"/>
                <w:numId w:val="36"/>
              </w:numPr>
              <w:spacing w:before="0" w:after="0"/>
              <w:rPr>
                <w:rFonts w:ascii="Arial" w:eastAsia="Arial" w:hAnsi="Arial" w:cs="Arial"/>
                <w:sz w:val="16"/>
                <w:szCs w:val="16"/>
              </w:rPr>
            </w:pPr>
            <w:r w:rsidRPr="004778B1">
              <w:rPr>
                <w:rFonts w:ascii="Arial" w:eastAsia="Arial" w:hAnsi="Arial" w:cs="Arial"/>
                <w:sz w:val="16"/>
                <w:szCs w:val="16"/>
              </w:rPr>
              <w:t xml:space="preserve">Collaborative spaces (wikis, blogs, </w:t>
            </w:r>
            <w:r>
              <w:rPr>
                <w:rFonts w:ascii="Arial" w:eastAsia="Arial" w:hAnsi="Arial" w:cs="Arial"/>
                <w:sz w:val="16"/>
                <w:szCs w:val="16"/>
              </w:rPr>
              <w:t xml:space="preserve">collaborative meeting spaces, </w:t>
            </w:r>
            <w:r w:rsidRPr="004778B1">
              <w:rPr>
                <w:rFonts w:ascii="Arial" w:eastAsia="Arial" w:hAnsi="Arial" w:cs="Arial"/>
                <w:sz w:val="16"/>
                <w:szCs w:val="16"/>
              </w:rPr>
              <w:t>etc.)</w:t>
            </w:r>
          </w:p>
          <w:p w14:paraId="69C4004B" w14:textId="541A2CD1" w:rsidR="00C6484A" w:rsidRDefault="00C6484A" w:rsidP="00C6484A">
            <w:pPr>
              <w:numPr>
                <w:ilvl w:val="0"/>
                <w:numId w:val="36"/>
              </w:numPr>
              <w:spacing w:before="0" w:after="0"/>
              <w:rPr>
                <w:rFonts w:ascii="Arial" w:eastAsia="Arial" w:hAnsi="Arial" w:cs="Arial"/>
                <w:sz w:val="16"/>
                <w:szCs w:val="16"/>
              </w:rPr>
            </w:pPr>
            <w:r>
              <w:rPr>
                <w:rFonts w:ascii="Arial" w:eastAsia="Arial" w:hAnsi="Arial" w:cs="Arial"/>
                <w:sz w:val="16"/>
                <w:szCs w:val="16"/>
              </w:rPr>
              <w:t>Sample student work</w:t>
            </w:r>
          </w:p>
          <w:p w14:paraId="39DF4203" w14:textId="77777777" w:rsidR="00C6484A" w:rsidRPr="004778B1" w:rsidRDefault="00C6484A" w:rsidP="00C6484A">
            <w:pPr>
              <w:numPr>
                <w:ilvl w:val="0"/>
                <w:numId w:val="36"/>
              </w:numPr>
              <w:spacing w:before="0" w:after="0"/>
              <w:rPr>
                <w:rFonts w:ascii="Arial" w:eastAsia="Arial" w:hAnsi="Arial" w:cs="Arial"/>
                <w:sz w:val="16"/>
                <w:szCs w:val="16"/>
              </w:rPr>
            </w:pPr>
            <w:r w:rsidRPr="004778B1">
              <w:rPr>
                <w:rFonts w:ascii="Arial" w:eastAsia="Arial" w:hAnsi="Arial" w:cs="Arial"/>
                <w:sz w:val="16"/>
                <w:szCs w:val="16"/>
              </w:rPr>
              <w:t>Course gradebook</w:t>
            </w:r>
          </w:p>
          <w:p w14:paraId="1F4C1C2F" w14:textId="77777777" w:rsidR="00C6484A" w:rsidRPr="004778B1" w:rsidRDefault="00C6484A" w:rsidP="00C6484A">
            <w:pPr>
              <w:numPr>
                <w:ilvl w:val="0"/>
                <w:numId w:val="36"/>
              </w:numPr>
              <w:spacing w:before="0" w:after="0"/>
              <w:rPr>
                <w:rFonts w:ascii="Arial" w:eastAsia="Arial" w:hAnsi="Arial" w:cs="Arial"/>
                <w:sz w:val="16"/>
                <w:szCs w:val="16"/>
              </w:rPr>
            </w:pPr>
            <w:r>
              <w:rPr>
                <w:rFonts w:ascii="Arial" w:eastAsia="Arial" w:hAnsi="Arial" w:cs="Arial"/>
                <w:sz w:val="16"/>
                <w:szCs w:val="16"/>
              </w:rPr>
              <w:t>Mid-semester feedback from students</w:t>
            </w:r>
          </w:p>
          <w:p w14:paraId="45E1EFDF" w14:textId="77777777" w:rsidR="00C6484A" w:rsidRDefault="00C6484A" w:rsidP="00C6484A">
            <w:pPr>
              <w:numPr>
                <w:ilvl w:val="0"/>
                <w:numId w:val="36"/>
              </w:numPr>
              <w:spacing w:before="0" w:after="0"/>
              <w:rPr>
                <w:rFonts w:ascii="Arial" w:eastAsia="Arial" w:hAnsi="Arial" w:cs="Arial"/>
                <w:sz w:val="16"/>
                <w:szCs w:val="16"/>
              </w:rPr>
            </w:pPr>
            <w:r>
              <w:rPr>
                <w:rFonts w:ascii="Arial" w:eastAsia="Arial" w:hAnsi="Arial" w:cs="Arial"/>
                <w:sz w:val="16"/>
                <w:szCs w:val="16"/>
              </w:rPr>
              <w:t>SRTE feedback from students</w:t>
            </w:r>
          </w:p>
          <w:p w14:paraId="7B551778" w14:textId="77777777" w:rsidR="00576A13" w:rsidRPr="004778B1" w:rsidRDefault="00576A13">
            <w:pPr>
              <w:spacing w:before="0" w:after="0"/>
              <w:ind w:left="0"/>
              <w:rPr>
                <w:rFonts w:ascii="Arial" w:eastAsia="Arial" w:hAnsi="Arial" w:cs="Arial"/>
                <w:sz w:val="16"/>
                <w:szCs w:val="16"/>
              </w:rPr>
            </w:pPr>
          </w:p>
          <w:p w14:paraId="0A724797"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2512CBF0" w14:textId="3DED232F" w:rsidR="00F108C5" w:rsidRDefault="00A330D6" w:rsidP="00C6484A">
            <w:pPr>
              <w:numPr>
                <w:ilvl w:val="0"/>
                <w:numId w:val="36"/>
              </w:numPr>
              <w:spacing w:before="0" w:after="0"/>
              <w:rPr>
                <w:rFonts w:ascii="Arial" w:eastAsia="Arial" w:hAnsi="Arial" w:cs="Arial"/>
                <w:sz w:val="16"/>
                <w:szCs w:val="16"/>
              </w:rPr>
            </w:pPr>
            <w:hyperlink r:id="rId32" w:history="1">
              <w:r w:rsidR="00F108C5" w:rsidRPr="009278D6">
                <w:rPr>
                  <w:rStyle w:val="Hyperlink"/>
                  <w:rFonts w:ascii="Arial" w:eastAsia="Arial" w:hAnsi="Arial" w:cs="Arial"/>
                  <w:sz w:val="16"/>
                  <w:szCs w:val="16"/>
                </w:rPr>
                <w:t>Seven Keys to Effective Feedback</w:t>
              </w:r>
            </w:hyperlink>
          </w:p>
          <w:p w14:paraId="5D268F20" w14:textId="75032FF4" w:rsidR="00F108C5" w:rsidRDefault="00A330D6" w:rsidP="00C6484A">
            <w:pPr>
              <w:numPr>
                <w:ilvl w:val="0"/>
                <w:numId w:val="36"/>
              </w:numPr>
              <w:spacing w:before="0" w:after="0"/>
              <w:rPr>
                <w:rFonts w:ascii="Arial" w:eastAsia="Arial" w:hAnsi="Arial" w:cs="Arial"/>
                <w:sz w:val="16"/>
                <w:szCs w:val="16"/>
              </w:rPr>
            </w:pPr>
            <w:hyperlink r:id="rId33" w:history="1">
              <w:r w:rsidR="00F108C5" w:rsidRPr="009278D6">
                <w:rPr>
                  <w:rStyle w:val="Hyperlink"/>
                  <w:rFonts w:ascii="Arial" w:eastAsia="Arial" w:hAnsi="Arial" w:cs="Arial"/>
                  <w:sz w:val="16"/>
                  <w:szCs w:val="16"/>
                </w:rPr>
                <w:t>5 Research-based Tips for Providing Students with Meaningful Feedback</w:t>
              </w:r>
            </w:hyperlink>
            <w:r w:rsidR="00F108C5">
              <w:rPr>
                <w:rFonts w:ascii="Arial" w:eastAsia="Arial" w:hAnsi="Arial" w:cs="Arial"/>
                <w:sz w:val="16"/>
                <w:szCs w:val="16"/>
              </w:rPr>
              <w:t xml:space="preserve"> </w:t>
            </w:r>
          </w:p>
          <w:p w14:paraId="5A57B77F" w14:textId="7FF6C0C4" w:rsidR="00C6484A" w:rsidRPr="004778B1" w:rsidRDefault="00A330D6" w:rsidP="00C6484A">
            <w:pPr>
              <w:numPr>
                <w:ilvl w:val="0"/>
                <w:numId w:val="36"/>
              </w:numPr>
              <w:spacing w:before="0" w:after="0"/>
              <w:rPr>
                <w:rFonts w:ascii="Arial" w:eastAsia="Arial" w:hAnsi="Arial" w:cs="Arial"/>
                <w:sz w:val="16"/>
                <w:szCs w:val="16"/>
              </w:rPr>
            </w:pPr>
            <w:hyperlink r:id="rId34" w:history="1">
              <w:r w:rsidR="00C6484A" w:rsidRPr="009278D6">
                <w:rPr>
                  <w:rStyle w:val="Hyperlink"/>
                  <w:rFonts w:ascii="Arial" w:eastAsia="Arial" w:hAnsi="Arial" w:cs="Arial"/>
                  <w:sz w:val="16"/>
                  <w:szCs w:val="16"/>
                </w:rPr>
                <w:t>Responding to Student Papers Effectively and Efficiently</w:t>
              </w:r>
            </w:hyperlink>
            <w:r w:rsidR="00C6484A">
              <w:rPr>
                <w:rFonts w:ascii="Arial" w:eastAsia="Arial" w:hAnsi="Arial" w:cs="Arial"/>
                <w:sz w:val="16"/>
                <w:szCs w:val="16"/>
              </w:rPr>
              <w:t xml:space="preserve">  </w:t>
            </w:r>
          </w:p>
          <w:p w14:paraId="2B4DAFC5" w14:textId="7C7EC4DB" w:rsidR="00F108C5" w:rsidRDefault="00F108C5" w:rsidP="00C6484A">
            <w:pPr>
              <w:numPr>
                <w:ilvl w:val="0"/>
                <w:numId w:val="36"/>
              </w:numPr>
              <w:spacing w:before="0" w:after="0"/>
              <w:rPr>
                <w:rFonts w:ascii="Arial" w:eastAsia="Arial" w:hAnsi="Arial" w:cs="Arial"/>
                <w:sz w:val="16"/>
                <w:szCs w:val="16"/>
              </w:rPr>
            </w:pPr>
            <w:r w:rsidRPr="00762BCB">
              <w:rPr>
                <w:rFonts w:ascii="Arial" w:eastAsia="Arial" w:hAnsi="Arial" w:cs="Arial"/>
                <w:sz w:val="16"/>
                <w:szCs w:val="16"/>
              </w:rPr>
              <w:t>Howard E. Aldrich. 2002. “Your Paper’s on the Floor, Outside My Door.” </w:t>
            </w:r>
            <w:r w:rsidRPr="003A7C1E">
              <w:rPr>
                <w:rFonts w:ascii="Arial" w:eastAsia="Arial" w:hAnsi="Arial" w:cs="Arial"/>
                <w:i/>
                <w:iCs/>
                <w:sz w:val="16"/>
                <w:szCs w:val="16"/>
              </w:rPr>
              <w:t>National Teaching &amp; Learning Forum</w:t>
            </w:r>
            <w:r w:rsidRPr="00762BCB">
              <w:rPr>
                <w:rFonts w:ascii="Arial" w:eastAsia="Arial" w:hAnsi="Arial" w:cs="Arial"/>
                <w:sz w:val="16"/>
                <w:szCs w:val="16"/>
              </w:rPr>
              <w:t>, 12, 1: 10</w:t>
            </w:r>
            <w:r w:rsidR="00203D5F">
              <w:rPr>
                <w:rFonts w:ascii="Arial" w:eastAsia="Arial" w:hAnsi="Arial" w:cs="Arial"/>
                <w:sz w:val="16"/>
                <w:szCs w:val="16"/>
              </w:rPr>
              <w:t>.</w:t>
            </w:r>
          </w:p>
          <w:p w14:paraId="65EBC4D8" w14:textId="132C0DE6" w:rsidR="00C6484A" w:rsidRDefault="00A330D6" w:rsidP="00C6484A">
            <w:pPr>
              <w:numPr>
                <w:ilvl w:val="0"/>
                <w:numId w:val="36"/>
              </w:numPr>
              <w:spacing w:before="0" w:after="0"/>
              <w:rPr>
                <w:rFonts w:ascii="Arial" w:eastAsia="Arial" w:hAnsi="Arial" w:cs="Arial"/>
                <w:sz w:val="16"/>
                <w:szCs w:val="16"/>
              </w:rPr>
            </w:pPr>
            <w:hyperlink r:id="rId35" w:history="1">
              <w:r w:rsidR="00C6484A" w:rsidRPr="009278D6">
                <w:rPr>
                  <w:rStyle w:val="Hyperlink"/>
                  <w:rFonts w:ascii="Arial" w:eastAsia="Arial" w:hAnsi="Arial" w:cs="Arial"/>
                  <w:sz w:val="16"/>
                  <w:szCs w:val="16"/>
                </w:rPr>
                <w:t>Gathering Student Feedback</w:t>
              </w:r>
            </w:hyperlink>
            <w:r w:rsidR="00C6484A">
              <w:rPr>
                <w:rFonts w:ascii="Arial" w:eastAsia="Arial" w:hAnsi="Arial" w:cs="Arial"/>
                <w:sz w:val="16"/>
                <w:szCs w:val="16"/>
              </w:rPr>
              <w:t xml:space="preserve">  </w:t>
            </w:r>
          </w:p>
          <w:p w14:paraId="260AE2D1" w14:textId="17BAC5EB" w:rsidR="00576A13" w:rsidRPr="00C6484A" w:rsidRDefault="00A330D6" w:rsidP="00C6484A">
            <w:pPr>
              <w:numPr>
                <w:ilvl w:val="0"/>
                <w:numId w:val="36"/>
              </w:numPr>
              <w:spacing w:before="0" w:after="0"/>
              <w:rPr>
                <w:rFonts w:ascii="Arial" w:eastAsia="Arial" w:hAnsi="Arial" w:cs="Arial"/>
                <w:sz w:val="16"/>
                <w:szCs w:val="16"/>
              </w:rPr>
            </w:pPr>
            <w:hyperlink r:id="rId36" w:history="1">
              <w:r w:rsidR="00C6484A" w:rsidRPr="009278D6">
                <w:rPr>
                  <w:rStyle w:val="Hyperlink"/>
                  <w:rFonts w:ascii="Arial" w:eastAsia="Arial" w:hAnsi="Arial" w:cs="Arial"/>
                  <w:sz w:val="16"/>
                  <w:szCs w:val="16"/>
                </w:rPr>
                <w:t>Feedback from Students</w:t>
              </w:r>
            </w:hyperlink>
            <w:r w:rsidR="00C6484A">
              <w:rPr>
                <w:rFonts w:ascii="Arial" w:eastAsia="Arial" w:hAnsi="Arial" w:cs="Arial"/>
                <w:sz w:val="16"/>
                <w:szCs w:val="16"/>
              </w:rPr>
              <w:t xml:space="preserve">  </w:t>
            </w:r>
          </w:p>
        </w:tc>
        <w:tc>
          <w:tcPr>
            <w:tcW w:w="152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0D25EBB1" w14:textId="4E8D4CD7" w:rsidR="00A610C8" w:rsidRPr="004778B1" w:rsidRDefault="00A610C8" w:rsidP="00A610C8">
            <w:pPr>
              <w:spacing w:before="0" w:after="0"/>
              <w:ind w:left="0" w:right="0"/>
              <w:jc w:val="center"/>
              <w:rPr>
                <w:rFonts w:ascii="Arial" w:hAnsi="Arial"/>
              </w:rPr>
            </w:pPr>
            <w:r>
              <w:rPr>
                <w:rFonts w:ascii="Arial" w:eastAsia="Arial" w:hAnsi="Arial" w:cs="Arial"/>
                <w:b/>
                <w:bCs/>
                <w:szCs w:val="16"/>
              </w:rPr>
              <w:t>Self-Reflection</w:t>
            </w:r>
          </w:p>
          <w:p w14:paraId="02CFA3CC" w14:textId="77777777" w:rsidR="00A610C8" w:rsidRPr="004778B1" w:rsidRDefault="00A610C8" w:rsidP="00A610C8">
            <w:pPr>
              <w:spacing w:before="0" w:after="0"/>
              <w:ind w:left="0" w:right="0"/>
              <w:rPr>
                <w:rFonts w:ascii="Arial" w:eastAsia="Arial" w:hAnsi="Arial" w:cs="Arial"/>
                <w:b/>
                <w:bCs/>
                <w:sz w:val="16"/>
                <w:szCs w:val="16"/>
              </w:rPr>
            </w:pPr>
          </w:p>
          <w:p w14:paraId="72CB68F3"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00863A0E" w14:textId="77777777" w:rsidR="00A610C8" w:rsidRPr="004778B1" w:rsidRDefault="00A610C8" w:rsidP="00A610C8">
            <w:pPr>
              <w:spacing w:before="0" w:after="0"/>
              <w:ind w:left="0" w:right="0"/>
              <w:rPr>
                <w:rFonts w:ascii="Arial" w:eastAsia="Arial" w:hAnsi="Arial" w:cs="Arial"/>
                <w:b/>
                <w:bCs/>
                <w:sz w:val="16"/>
                <w:szCs w:val="16"/>
              </w:rPr>
            </w:pPr>
          </w:p>
          <w:p w14:paraId="386DD45F" w14:textId="77777777" w:rsidR="00A610C8" w:rsidRPr="004778B1" w:rsidRDefault="00A610C8" w:rsidP="00A610C8">
            <w:pPr>
              <w:spacing w:before="0" w:after="0"/>
              <w:ind w:left="0" w:right="0"/>
              <w:rPr>
                <w:rFonts w:ascii="Arial" w:eastAsia="Arial" w:hAnsi="Arial" w:cs="Arial"/>
                <w:b/>
                <w:bCs/>
                <w:sz w:val="16"/>
                <w:szCs w:val="16"/>
              </w:rPr>
            </w:pPr>
          </w:p>
          <w:p w14:paraId="68791D92" w14:textId="77777777" w:rsidR="00A610C8" w:rsidRPr="004778B1" w:rsidRDefault="00A610C8" w:rsidP="00A610C8">
            <w:pPr>
              <w:spacing w:before="0" w:after="0"/>
              <w:ind w:left="0" w:right="0"/>
              <w:rPr>
                <w:rFonts w:ascii="Arial" w:eastAsia="Arial" w:hAnsi="Arial" w:cs="Arial"/>
                <w:b/>
                <w:bCs/>
                <w:sz w:val="16"/>
                <w:szCs w:val="16"/>
              </w:rPr>
            </w:pPr>
          </w:p>
          <w:p w14:paraId="09706646" w14:textId="77777777" w:rsidR="00A610C8" w:rsidRPr="004778B1" w:rsidRDefault="00A610C8" w:rsidP="00A610C8">
            <w:pPr>
              <w:spacing w:before="0" w:after="0"/>
              <w:ind w:left="0" w:right="0"/>
              <w:rPr>
                <w:rFonts w:ascii="Arial" w:eastAsia="Arial" w:hAnsi="Arial" w:cs="Arial"/>
                <w:b/>
                <w:bCs/>
                <w:sz w:val="16"/>
                <w:szCs w:val="16"/>
              </w:rPr>
            </w:pPr>
          </w:p>
          <w:p w14:paraId="3810450D"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6335D159" w14:textId="77777777" w:rsidR="00A610C8" w:rsidRPr="004778B1" w:rsidRDefault="00A610C8" w:rsidP="00A610C8">
            <w:pPr>
              <w:spacing w:before="0" w:after="0"/>
              <w:ind w:left="0" w:right="0"/>
              <w:rPr>
                <w:rFonts w:ascii="Arial" w:eastAsia="Arial" w:hAnsi="Arial" w:cs="Arial"/>
                <w:b/>
                <w:bCs/>
                <w:sz w:val="16"/>
                <w:szCs w:val="16"/>
              </w:rPr>
            </w:pPr>
          </w:p>
          <w:p w14:paraId="22AD2411" w14:textId="77777777" w:rsidR="00A610C8" w:rsidRPr="004778B1" w:rsidRDefault="00A610C8" w:rsidP="00A610C8">
            <w:pPr>
              <w:spacing w:before="0" w:after="0"/>
              <w:ind w:left="0" w:right="0"/>
              <w:rPr>
                <w:rFonts w:ascii="Arial" w:eastAsia="Arial" w:hAnsi="Arial" w:cs="Arial"/>
                <w:b/>
                <w:bCs/>
                <w:sz w:val="16"/>
                <w:szCs w:val="16"/>
              </w:rPr>
            </w:pPr>
          </w:p>
          <w:p w14:paraId="674D66C2" w14:textId="77777777" w:rsidR="00A610C8" w:rsidRPr="004778B1" w:rsidRDefault="00A610C8" w:rsidP="00A610C8">
            <w:pPr>
              <w:spacing w:before="0" w:after="0"/>
              <w:ind w:left="0" w:right="0"/>
              <w:rPr>
                <w:rFonts w:ascii="Arial" w:eastAsia="Arial" w:hAnsi="Arial" w:cs="Arial"/>
                <w:b/>
                <w:bCs/>
                <w:sz w:val="16"/>
                <w:szCs w:val="16"/>
              </w:rPr>
            </w:pPr>
          </w:p>
          <w:p w14:paraId="1F6BFE5D" w14:textId="77777777" w:rsidR="00A610C8" w:rsidRPr="004778B1" w:rsidRDefault="00A610C8" w:rsidP="00A610C8">
            <w:pPr>
              <w:spacing w:before="0" w:after="0"/>
              <w:ind w:left="0" w:right="0"/>
              <w:rPr>
                <w:rFonts w:ascii="Arial" w:eastAsia="Arial" w:hAnsi="Arial" w:cs="Arial"/>
                <w:b/>
                <w:bCs/>
                <w:sz w:val="16"/>
                <w:szCs w:val="16"/>
              </w:rPr>
            </w:pPr>
          </w:p>
          <w:p w14:paraId="0D0A001E" w14:textId="77777777" w:rsidR="00A610C8" w:rsidRPr="004778B1" w:rsidRDefault="00A610C8" w:rsidP="00A610C8">
            <w:pPr>
              <w:spacing w:before="0" w:after="0"/>
              <w:ind w:left="0" w:right="0"/>
              <w:rPr>
                <w:rFonts w:ascii="Arial" w:eastAsia="Arial" w:hAnsi="Arial" w:cs="Arial"/>
                <w:b/>
                <w:bCs/>
                <w:sz w:val="16"/>
                <w:szCs w:val="16"/>
              </w:rPr>
            </w:pPr>
          </w:p>
          <w:p w14:paraId="53B33991" w14:textId="77777777" w:rsidR="00A610C8" w:rsidRPr="004778B1" w:rsidRDefault="00A610C8" w:rsidP="00A610C8">
            <w:pPr>
              <w:spacing w:before="0" w:after="0"/>
              <w:ind w:left="0" w:right="0"/>
              <w:rPr>
                <w:rFonts w:ascii="Arial" w:eastAsia="Arial" w:hAnsi="Arial" w:cs="Arial"/>
                <w:b/>
                <w:bCs/>
                <w:sz w:val="16"/>
                <w:szCs w:val="16"/>
              </w:rPr>
            </w:pPr>
          </w:p>
          <w:p w14:paraId="1DB45222" w14:textId="77777777" w:rsidR="00A610C8" w:rsidRPr="004778B1" w:rsidRDefault="00A610C8" w:rsidP="00A610C8">
            <w:pPr>
              <w:spacing w:before="0" w:after="0"/>
              <w:ind w:left="0" w:right="0"/>
              <w:rPr>
                <w:rFonts w:ascii="Arial" w:eastAsia="Arial" w:hAnsi="Arial" w:cs="Arial"/>
                <w:b/>
                <w:bCs/>
                <w:sz w:val="16"/>
                <w:szCs w:val="16"/>
              </w:rPr>
            </w:pPr>
          </w:p>
          <w:p w14:paraId="29BFAFC1" w14:textId="77777777" w:rsidR="00A610C8" w:rsidRPr="004778B1" w:rsidRDefault="00A610C8" w:rsidP="00A610C8">
            <w:pPr>
              <w:spacing w:before="0" w:after="0"/>
              <w:ind w:left="0" w:right="0"/>
              <w:rPr>
                <w:rFonts w:ascii="Arial" w:eastAsia="Arial" w:hAnsi="Arial" w:cs="Arial"/>
                <w:b/>
                <w:bCs/>
                <w:sz w:val="16"/>
                <w:szCs w:val="16"/>
              </w:rPr>
            </w:pPr>
          </w:p>
          <w:p w14:paraId="39C64AF1" w14:textId="77777777" w:rsidR="00A610C8" w:rsidRPr="004778B1" w:rsidRDefault="00A610C8" w:rsidP="00A610C8">
            <w:pPr>
              <w:spacing w:before="0" w:after="0"/>
              <w:ind w:left="0" w:right="0"/>
              <w:rPr>
                <w:rFonts w:ascii="Arial" w:eastAsia="Arial" w:hAnsi="Arial" w:cs="Arial"/>
                <w:b/>
                <w:bCs/>
                <w:sz w:val="16"/>
                <w:szCs w:val="16"/>
              </w:rPr>
            </w:pPr>
          </w:p>
          <w:p w14:paraId="0735D280" w14:textId="77777777" w:rsidR="00A610C8" w:rsidRPr="004778B1" w:rsidRDefault="00A610C8" w:rsidP="00A610C8">
            <w:pPr>
              <w:spacing w:before="0" w:after="0"/>
              <w:ind w:left="0" w:right="0"/>
              <w:rPr>
                <w:rFonts w:ascii="Arial" w:eastAsia="Arial" w:hAnsi="Arial" w:cs="Arial"/>
                <w:b/>
                <w:bCs/>
                <w:sz w:val="16"/>
                <w:szCs w:val="16"/>
              </w:rPr>
            </w:pPr>
          </w:p>
          <w:p w14:paraId="36D92EE6" w14:textId="77777777" w:rsidR="00A610C8" w:rsidRPr="004778B1" w:rsidRDefault="00A610C8" w:rsidP="00A610C8">
            <w:pPr>
              <w:spacing w:before="0" w:after="0"/>
              <w:ind w:left="0" w:right="0"/>
              <w:rPr>
                <w:rFonts w:ascii="Arial" w:eastAsia="Arial" w:hAnsi="Arial" w:cs="Arial"/>
                <w:b/>
                <w:bCs/>
                <w:sz w:val="16"/>
                <w:szCs w:val="16"/>
              </w:rPr>
            </w:pPr>
          </w:p>
          <w:p w14:paraId="44E90273" w14:textId="77777777" w:rsidR="00A610C8" w:rsidRPr="004778B1" w:rsidRDefault="00A610C8" w:rsidP="00A610C8">
            <w:pPr>
              <w:spacing w:before="0" w:after="0"/>
              <w:ind w:left="0" w:right="0"/>
              <w:rPr>
                <w:rFonts w:ascii="Arial" w:eastAsia="Arial" w:hAnsi="Arial" w:cs="Arial"/>
                <w:b/>
                <w:bCs/>
                <w:sz w:val="16"/>
                <w:szCs w:val="16"/>
              </w:rPr>
            </w:pPr>
          </w:p>
          <w:p w14:paraId="3A0FC7E6" w14:textId="77777777" w:rsidR="00A610C8" w:rsidRPr="004778B1" w:rsidRDefault="00A610C8" w:rsidP="00A610C8">
            <w:pPr>
              <w:spacing w:before="0" w:after="0"/>
              <w:ind w:left="0" w:right="0"/>
              <w:rPr>
                <w:rFonts w:ascii="Arial" w:eastAsia="Arial" w:hAnsi="Arial" w:cs="Arial"/>
                <w:b/>
                <w:bCs/>
                <w:sz w:val="16"/>
                <w:szCs w:val="16"/>
              </w:rPr>
            </w:pPr>
          </w:p>
          <w:p w14:paraId="0A749F65" w14:textId="77777777" w:rsidR="00A610C8" w:rsidRPr="004778B1" w:rsidRDefault="00A610C8" w:rsidP="00A610C8">
            <w:pPr>
              <w:spacing w:before="0" w:after="0"/>
              <w:ind w:left="0" w:right="0"/>
              <w:rPr>
                <w:rFonts w:ascii="Arial" w:eastAsia="Arial" w:hAnsi="Arial" w:cs="Arial"/>
                <w:b/>
                <w:bCs/>
                <w:sz w:val="16"/>
                <w:szCs w:val="16"/>
              </w:rPr>
            </w:pPr>
          </w:p>
          <w:p w14:paraId="37139B31" w14:textId="77777777" w:rsidR="00A610C8" w:rsidRPr="004778B1" w:rsidRDefault="00A610C8" w:rsidP="00A610C8">
            <w:pPr>
              <w:spacing w:before="0" w:after="0"/>
              <w:ind w:left="0" w:right="0"/>
              <w:rPr>
                <w:rFonts w:ascii="Arial" w:eastAsia="Arial" w:hAnsi="Arial" w:cs="Arial"/>
                <w:b/>
                <w:bCs/>
                <w:sz w:val="16"/>
                <w:szCs w:val="16"/>
              </w:rPr>
            </w:pPr>
          </w:p>
          <w:p w14:paraId="063574CE" w14:textId="77777777" w:rsidR="00A610C8" w:rsidRPr="004778B1" w:rsidRDefault="00A610C8" w:rsidP="00A610C8">
            <w:pPr>
              <w:spacing w:before="0" w:after="0"/>
              <w:ind w:left="0" w:right="0"/>
              <w:rPr>
                <w:rFonts w:ascii="Arial" w:eastAsia="Arial" w:hAnsi="Arial" w:cs="Arial"/>
                <w:b/>
                <w:bCs/>
                <w:sz w:val="16"/>
                <w:szCs w:val="16"/>
              </w:rPr>
            </w:pPr>
          </w:p>
          <w:p w14:paraId="4BCEB9AF" w14:textId="77777777" w:rsidR="00A610C8" w:rsidRPr="004778B1" w:rsidRDefault="00A610C8" w:rsidP="00A610C8">
            <w:pPr>
              <w:spacing w:before="0" w:after="0"/>
              <w:ind w:left="0" w:right="0"/>
              <w:rPr>
                <w:rFonts w:ascii="Arial" w:eastAsia="Arial" w:hAnsi="Arial" w:cs="Arial"/>
                <w:b/>
                <w:bCs/>
                <w:sz w:val="16"/>
                <w:szCs w:val="16"/>
              </w:rPr>
            </w:pPr>
          </w:p>
          <w:p w14:paraId="54B646EA" w14:textId="77777777" w:rsidR="00A610C8" w:rsidRPr="004778B1" w:rsidRDefault="00A610C8" w:rsidP="00A610C8">
            <w:pPr>
              <w:spacing w:before="0" w:after="0"/>
              <w:ind w:left="0" w:right="0"/>
              <w:rPr>
                <w:rFonts w:ascii="Arial" w:eastAsia="Arial" w:hAnsi="Arial" w:cs="Arial"/>
                <w:b/>
                <w:bCs/>
                <w:sz w:val="16"/>
                <w:szCs w:val="16"/>
              </w:rPr>
            </w:pPr>
          </w:p>
          <w:p w14:paraId="6FCB5EC3" w14:textId="77777777" w:rsidR="00A610C8" w:rsidRPr="004778B1" w:rsidRDefault="00A610C8" w:rsidP="00A610C8">
            <w:pPr>
              <w:spacing w:before="0" w:after="0"/>
              <w:ind w:left="0" w:right="0"/>
              <w:rPr>
                <w:rFonts w:ascii="Arial" w:eastAsia="Arial" w:hAnsi="Arial" w:cs="Arial"/>
                <w:b/>
                <w:bCs/>
                <w:sz w:val="16"/>
                <w:szCs w:val="16"/>
              </w:rPr>
            </w:pPr>
          </w:p>
          <w:p w14:paraId="67FF6449"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4BB731B1" w14:textId="77777777" w:rsidR="00A610C8" w:rsidRPr="004778B1" w:rsidRDefault="00A610C8" w:rsidP="00A610C8">
            <w:pPr>
              <w:spacing w:before="0" w:after="0"/>
              <w:ind w:left="0" w:right="0"/>
              <w:rPr>
                <w:rFonts w:ascii="Arial" w:eastAsia="Arial" w:hAnsi="Arial" w:cs="Arial"/>
                <w:b/>
                <w:bCs/>
                <w:sz w:val="16"/>
                <w:szCs w:val="16"/>
              </w:rPr>
            </w:pPr>
          </w:p>
          <w:p w14:paraId="4DFA1FBA" w14:textId="77777777" w:rsidR="00A610C8" w:rsidRPr="004778B1" w:rsidRDefault="00A610C8" w:rsidP="00A610C8">
            <w:pPr>
              <w:spacing w:before="0" w:after="0"/>
              <w:ind w:left="0" w:right="0"/>
              <w:rPr>
                <w:rFonts w:ascii="Arial" w:eastAsia="Arial" w:hAnsi="Arial" w:cs="Arial"/>
                <w:b/>
                <w:bCs/>
                <w:sz w:val="16"/>
                <w:szCs w:val="16"/>
              </w:rPr>
            </w:pPr>
          </w:p>
          <w:p w14:paraId="0FA006E7" w14:textId="77777777" w:rsidR="00A610C8" w:rsidRPr="004778B1" w:rsidRDefault="00A610C8" w:rsidP="00A610C8">
            <w:pPr>
              <w:spacing w:before="100" w:after="100"/>
              <w:ind w:left="0" w:right="0"/>
              <w:rPr>
                <w:rFonts w:ascii="Arial" w:eastAsia="Arial" w:hAnsi="Arial" w:cs="Arial"/>
                <w:b/>
                <w:bCs/>
                <w:sz w:val="16"/>
                <w:szCs w:val="16"/>
              </w:rPr>
            </w:pPr>
          </w:p>
          <w:p w14:paraId="4F552F1A" w14:textId="77777777" w:rsidR="00382324" w:rsidRPr="004778B1" w:rsidRDefault="00382324" w:rsidP="00382324">
            <w:pPr>
              <w:spacing w:before="0" w:after="0"/>
              <w:ind w:left="0" w:right="0"/>
              <w:rPr>
                <w:rFonts w:ascii="Arial" w:eastAsia="Arial" w:hAnsi="Arial" w:cs="Arial"/>
                <w:b/>
                <w:bCs/>
                <w:sz w:val="16"/>
                <w:szCs w:val="16"/>
              </w:rPr>
            </w:pPr>
          </w:p>
          <w:p w14:paraId="11FCD7FB"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6B65D8B0" w14:textId="77777777" w:rsidTr="00990141">
        <w:trPr>
          <w:cantSplit/>
        </w:trPr>
        <w:tc>
          <w:tcPr>
            <w:tcW w:w="347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2AF3FCE2" w14:textId="77777777" w:rsidR="00576A13" w:rsidRPr="004778B1" w:rsidRDefault="00576A13">
            <w:pPr>
              <w:spacing w:before="0" w:after="0"/>
              <w:ind w:left="0" w:right="0"/>
              <w:rPr>
                <w:rFonts w:ascii="Arial" w:hAnsi="Arial"/>
                <w:sz w:val="16"/>
              </w:rPr>
            </w:pPr>
            <w:r w:rsidRPr="004778B1">
              <w:rPr>
                <w:rFonts w:ascii="Arial" w:eastAsia="Arial" w:hAnsi="Arial" w:cs="Arial"/>
                <w:b/>
                <w:bCs/>
                <w:szCs w:val="16"/>
              </w:rPr>
              <w:lastRenderedPageBreak/>
              <w:t xml:space="preserve">PRINCIPLE 5: Good education emphasizes time on task. </w:t>
            </w:r>
            <w:r w:rsidRPr="004778B1">
              <w:rPr>
                <w:rFonts w:ascii="Arial" w:eastAsia="Arial" w:hAnsi="Arial" w:cs="Arial"/>
                <w:b/>
                <w:bCs/>
                <w:sz w:val="16"/>
                <w:szCs w:val="16"/>
              </w:rPr>
              <w:br/>
            </w:r>
            <w:r w:rsidRPr="004778B1">
              <w:rPr>
                <w:rFonts w:ascii="Arial" w:eastAsia="Arial" w:hAnsi="Arial" w:cs="Arial"/>
                <w:sz w:val="16"/>
                <w:szCs w:val="16"/>
              </w:rPr>
              <w:t xml:space="preserve">The frequency and duration of study, as well as effective time management skills, are critical for students and professionals alike. Students need help in learning to manage and prioritize their study time. </w:t>
            </w:r>
          </w:p>
          <w:p w14:paraId="6D392E6F" w14:textId="77777777" w:rsidR="00576A13" w:rsidRPr="004778B1" w:rsidRDefault="00576A13">
            <w:pPr>
              <w:spacing w:before="0" w:after="0"/>
              <w:ind w:left="0" w:right="0"/>
              <w:rPr>
                <w:rFonts w:ascii="Arial" w:eastAsia="Arial" w:hAnsi="Arial" w:cs="Arial"/>
                <w:sz w:val="16"/>
                <w:szCs w:val="16"/>
              </w:rPr>
            </w:pPr>
          </w:p>
          <w:p w14:paraId="45B74B57" w14:textId="6DC88E0D" w:rsidR="00576A13"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p>
          <w:p w14:paraId="41FE6EED" w14:textId="58F24AA5" w:rsidR="00BB3EE6" w:rsidRDefault="00BB3EE6">
            <w:pPr>
              <w:spacing w:before="0" w:after="0"/>
              <w:ind w:left="0" w:right="0"/>
              <w:rPr>
                <w:rFonts w:ascii="Arial" w:eastAsia="Arial" w:hAnsi="Arial" w:cs="Arial"/>
                <w:b/>
                <w:bCs/>
                <w:sz w:val="16"/>
                <w:szCs w:val="16"/>
              </w:rPr>
            </w:pPr>
          </w:p>
          <w:p w14:paraId="62267FE5" w14:textId="13CA23D4" w:rsidR="00BB3EE6" w:rsidRDefault="00BB3EE6" w:rsidP="00BB3EE6">
            <w:pPr>
              <w:spacing w:before="0" w:after="0"/>
              <w:ind w:left="360" w:right="0"/>
              <w:rPr>
                <w:rFonts w:ascii="Arial" w:eastAsia="Arial" w:hAnsi="Arial" w:cs="Arial"/>
                <w:sz w:val="16"/>
                <w:szCs w:val="16"/>
                <w:u w:val="single"/>
              </w:rPr>
            </w:pPr>
            <w:r>
              <w:rPr>
                <w:rFonts w:ascii="Arial" w:eastAsia="Arial" w:hAnsi="Arial" w:cs="Arial"/>
                <w:sz w:val="16"/>
                <w:szCs w:val="16"/>
                <w:u w:val="single"/>
              </w:rPr>
              <w:t>Emphasizing time on task, generally</w:t>
            </w:r>
          </w:p>
          <w:p w14:paraId="4CCD2AC6" w14:textId="15BE17D9" w:rsidR="00BB3EE6" w:rsidRPr="00BB3EE6" w:rsidRDefault="00BB3EE6" w:rsidP="00BB3EE6">
            <w:pPr>
              <w:spacing w:before="0" w:after="0"/>
              <w:ind w:left="360" w:right="0"/>
              <w:rPr>
                <w:rFonts w:ascii="Arial" w:eastAsia="Arial" w:hAnsi="Arial" w:cs="Arial"/>
                <w:sz w:val="16"/>
                <w:szCs w:val="16"/>
              </w:rPr>
            </w:pPr>
            <w:r w:rsidRPr="00BB3EE6">
              <w:rPr>
                <w:rFonts w:ascii="Arial" w:eastAsia="Arial" w:hAnsi="Arial" w:cs="Arial"/>
                <w:sz w:val="16"/>
                <w:szCs w:val="16"/>
              </w:rPr>
              <w:t>Did I…</w:t>
            </w:r>
          </w:p>
          <w:p w14:paraId="23D21B8E" w14:textId="38A3E1C1"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a course schedule that outlines topics to be covered and due dates so students can plan their work</w:t>
            </w:r>
            <w:r w:rsidR="00AE6F78">
              <w:rPr>
                <w:rFonts w:ascii="Arial" w:eastAsia="Arial" w:hAnsi="Arial" w:cs="Arial"/>
                <w:sz w:val="16"/>
                <w:szCs w:val="16"/>
              </w:rPr>
              <w:t xml:space="preserve"> </w:t>
            </w:r>
            <w:r w:rsidR="00576A13" w:rsidRPr="004778B1">
              <w:rPr>
                <w:rFonts w:ascii="Arial" w:eastAsia="Arial" w:hAnsi="Arial" w:cs="Arial"/>
                <w:sz w:val="16"/>
                <w:szCs w:val="16"/>
              </w:rPr>
              <w:t>accordingly</w:t>
            </w:r>
          </w:p>
          <w:p w14:paraId="4E77CCFC" w14:textId="02188DF9"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course-specific study tips that provide students with strategies for utilizing their time well</w:t>
            </w:r>
          </w:p>
          <w:p w14:paraId="64FFB470" w14:textId="030B294E"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assignment feedback that gives students with information on where to focus their studies</w:t>
            </w:r>
          </w:p>
          <w:p w14:paraId="40BA252C" w14:textId="5E3C5061"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onsider the nature of the student audience when considering assignment due dates and timeframes, e.g., a course targeted to working adult professionals might incorporate a weekend into an assignment timeframe</w:t>
            </w:r>
          </w:p>
          <w:p w14:paraId="4030E5D2" w14:textId="4AE48F2C" w:rsidR="00576A13" w:rsidRPr="004778B1" w:rsidRDefault="00CA6E81" w:rsidP="00305668">
            <w:pPr>
              <w:numPr>
                <w:ilvl w:val="0"/>
                <w:numId w:val="15"/>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ake announcements to the class addressing upcoming assignments and exams</w:t>
            </w:r>
          </w:p>
          <w:p w14:paraId="2EED8527" w14:textId="3D55596F" w:rsidR="00576A13" w:rsidRPr="004778B1" w:rsidRDefault="00CA6E81" w:rsidP="00305668">
            <w:pPr>
              <w:numPr>
                <w:ilvl w:val="0"/>
                <w:numId w:val="1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explicit directions fo</w:t>
            </w:r>
            <w:r>
              <w:rPr>
                <w:rFonts w:ascii="Arial" w:eastAsia="Arial" w:hAnsi="Arial" w:cs="Arial"/>
                <w:sz w:val="16"/>
                <w:szCs w:val="16"/>
              </w:rPr>
              <w:t xml:space="preserve">r active learning tasks, e.g., </w:t>
            </w:r>
            <w:r w:rsidR="00576A13" w:rsidRPr="004778B1">
              <w:rPr>
                <w:rFonts w:ascii="Arial" w:eastAsia="Arial" w:hAnsi="Arial" w:cs="Arial"/>
                <w:sz w:val="16"/>
                <w:szCs w:val="16"/>
              </w:rPr>
              <w:t>rationale, duration, product</w:t>
            </w:r>
          </w:p>
          <w:p w14:paraId="6919F72B" w14:textId="0E54D7FC" w:rsidR="00576A13" w:rsidRPr="004778B1" w:rsidRDefault="00CA6E81" w:rsidP="00305668">
            <w:pPr>
              <w:numPr>
                <w:ilvl w:val="0"/>
                <w:numId w:val="15"/>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llow sufficient time to complete tasks, such as group work</w:t>
            </w:r>
          </w:p>
          <w:p w14:paraId="242C09D5" w14:textId="77777777" w:rsidR="00576A13" w:rsidRPr="004778B1" w:rsidRDefault="00576A13">
            <w:pPr>
              <w:spacing w:before="0" w:after="0"/>
              <w:ind w:left="0" w:right="0"/>
              <w:rPr>
                <w:rFonts w:ascii="Arial" w:eastAsia="Arial" w:hAnsi="Arial" w:cs="Arial"/>
                <w:sz w:val="16"/>
                <w:szCs w:val="16"/>
              </w:rPr>
            </w:pPr>
          </w:p>
          <w:p w14:paraId="11329DDB" w14:textId="77777777" w:rsidR="00BB3EE6" w:rsidRDefault="00BB3EE6" w:rsidP="00BB3EE6">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In face-to-face environments, specifically</w:t>
            </w:r>
          </w:p>
          <w:p w14:paraId="28132666" w14:textId="2F84B579" w:rsidR="00563B5A" w:rsidRPr="00BB3EE6" w:rsidRDefault="00BB3EE6" w:rsidP="00BB3EE6">
            <w:pPr>
              <w:spacing w:before="0" w:after="0"/>
              <w:ind w:left="360"/>
              <w:rPr>
                <w:rFonts w:ascii="Arial" w:eastAsia="Arial" w:hAnsi="Arial" w:cs="Arial"/>
                <w:sz w:val="16"/>
                <w:szCs w:val="16"/>
                <w:u w:val="single"/>
              </w:rPr>
            </w:pPr>
            <w:r>
              <w:rPr>
                <w:rFonts w:ascii="Arial" w:eastAsia="Arial" w:hAnsi="Arial" w:cs="Arial"/>
                <w:sz w:val="16"/>
                <w:szCs w:val="16"/>
              </w:rPr>
              <w:t>Did I…</w:t>
            </w:r>
          </w:p>
          <w:p w14:paraId="01B4E5CF" w14:textId="4B46DA7A" w:rsidR="00563B5A" w:rsidRPr="004778B1" w:rsidRDefault="00563B5A" w:rsidP="00563B5A">
            <w:pPr>
              <w:numPr>
                <w:ilvl w:val="0"/>
                <w:numId w:val="18"/>
              </w:numPr>
              <w:spacing w:before="0" w:after="0"/>
              <w:rPr>
                <w:rFonts w:ascii="Arial" w:eastAsia="Arial" w:hAnsi="Arial" w:cs="Arial"/>
                <w:sz w:val="16"/>
                <w:szCs w:val="16"/>
              </w:rPr>
            </w:pPr>
            <w:r>
              <w:rPr>
                <w:rFonts w:ascii="Arial" w:eastAsia="Arial" w:hAnsi="Arial" w:cs="Arial"/>
                <w:sz w:val="16"/>
                <w:szCs w:val="16"/>
              </w:rPr>
              <w:t>A</w:t>
            </w:r>
            <w:r w:rsidRPr="004778B1">
              <w:rPr>
                <w:rFonts w:ascii="Arial" w:eastAsia="Arial" w:hAnsi="Arial" w:cs="Arial"/>
                <w:sz w:val="16"/>
                <w:szCs w:val="16"/>
              </w:rPr>
              <w:t>rriv</w:t>
            </w:r>
            <w:r w:rsidR="00B16174">
              <w:rPr>
                <w:rFonts w:ascii="Arial" w:eastAsia="Arial" w:hAnsi="Arial" w:cs="Arial"/>
                <w:sz w:val="16"/>
                <w:szCs w:val="16"/>
              </w:rPr>
              <w:t>e</w:t>
            </w:r>
            <w:r w:rsidRPr="004778B1">
              <w:rPr>
                <w:rFonts w:ascii="Arial" w:eastAsia="Arial" w:hAnsi="Arial" w:cs="Arial"/>
                <w:sz w:val="16"/>
                <w:szCs w:val="16"/>
              </w:rPr>
              <w:t xml:space="preserve"> to class on time</w:t>
            </w:r>
          </w:p>
          <w:p w14:paraId="13E0E602" w14:textId="56E4179A" w:rsidR="00563B5A" w:rsidRPr="004778B1" w:rsidRDefault="00563B5A" w:rsidP="00563B5A">
            <w:pPr>
              <w:numPr>
                <w:ilvl w:val="0"/>
                <w:numId w:val="18"/>
              </w:numPr>
              <w:spacing w:before="0" w:after="0"/>
              <w:rPr>
                <w:rFonts w:ascii="Arial" w:eastAsia="Arial" w:hAnsi="Arial" w:cs="Arial"/>
                <w:sz w:val="16"/>
                <w:szCs w:val="16"/>
              </w:rPr>
            </w:pPr>
            <w:r>
              <w:rPr>
                <w:rFonts w:ascii="Arial" w:eastAsia="Arial" w:hAnsi="Arial" w:cs="Arial"/>
                <w:sz w:val="16"/>
                <w:szCs w:val="16"/>
              </w:rPr>
              <w:t>P</w:t>
            </w:r>
            <w:r w:rsidRPr="004778B1">
              <w:rPr>
                <w:rFonts w:ascii="Arial" w:eastAsia="Arial" w:hAnsi="Arial" w:cs="Arial"/>
                <w:sz w:val="16"/>
                <w:szCs w:val="16"/>
              </w:rPr>
              <w:t>rovid</w:t>
            </w:r>
            <w:r w:rsidR="00B16174">
              <w:rPr>
                <w:rFonts w:ascii="Arial" w:eastAsia="Arial" w:hAnsi="Arial" w:cs="Arial"/>
                <w:sz w:val="16"/>
                <w:szCs w:val="16"/>
              </w:rPr>
              <w:t>e</w:t>
            </w:r>
            <w:r w:rsidRPr="004778B1">
              <w:rPr>
                <w:rFonts w:ascii="Arial" w:eastAsia="Arial" w:hAnsi="Arial" w:cs="Arial"/>
                <w:sz w:val="16"/>
                <w:szCs w:val="16"/>
              </w:rPr>
              <w:t xml:space="preserve"> an outline or organization for the class session</w:t>
            </w:r>
          </w:p>
          <w:p w14:paraId="35E489DC" w14:textId="6AC306AD" w:rsidR="00563B5A" w:rsidRPr="004778B1" w:rsidRDefault="00563B5A" w:rsidP="00563B5A">
            <w:pPr>
              <w:numPr>
                <w:ilvl w:val="0"/>
                <w:numId w:val="18"/>
              </w:numPr>
              <w:spacing w:before="0" w:after="0"/>
              <w:rPr>
                <w:rFonts w:ascii="Arial" w:eastAsia="Arial" w:hAnsi="Arial" w:cs="Arial"/>
                <w:sz w:val="16"/>
                <w:szCs w:val="16"/>
              </w:rPr>
            </w:pPr>
            <w:r>
              <w:rPr>
                <w:rFonts w:ascii="Arial" w:eastAsia="Arial" w:hAnsi="Arial" w:cs="Arial"/>
                <w:sz w:val="16"/>
                <w:szCs w:val="16"/>
              </w:rPr>
              <w:t>F</w:t>
            </w:r>
            <w:r w:rsidRPr="004778B1">
              <w:rPr>
                <w:rFonts w:ascii="Arial" w:eastAsia="Arial" w:hAnsi="Arial" w:cs="Arial"/>
                <w:sz w:val="16"/>
                <w:szCs w:val="16"/>
              </w:rPr>
              <w:t>ollow the stated structure</w:t>
            </w:r>
          </w:p>
          <w:p w14:paraId="1B899112" w14:textId="46A9EC56" w:rsidR="00563B5A" w:rsidRPr="004778B1" w:rsidRDefault="00563B5A" w:rsidP="00563B5A">
            <w:pPr>
              <w:numPr>
                <w:ilvl w:val="0"/>
                <w:numId w:val="18"/>
              </w:numPr>
              <w:spacing w:before="0" w:after="0"/>
              <w:rPr>
                <w:rFonts w:ascii="Arial" w:eastAsia="Arial" w:hAnsi="Arial" w:cs="Arial"/>
                <w:sz w:val="16"/>
                <w:szCs w:val="16"/>
              </w:rPr>
            </w:pPr>
            <w:r>
              <w:rPr>
                <w:rFonts w:ascii="Arial" w:eastAsia="Arial" w:hAnsi="Arial" w:cs="Arial"/>
                <w:sz w:val="16"/>
                <w:szCs w:val="16"/>
              </w:rPr>
              <w:t>C</w:t>
            </w:r>
            <w:r w:rsidRPr="004778B1">
              <w:rPr>
                <w:rFonts w:ascii="Arial" w:eastAsia="Arial" w:hAnsi="Arial" w:cs="Arial"/>
                <w:sz w:val="16"/>
                <w:szCs w:val="16"/>
              </w:rPr>
              <w:t>omplet</w:t>
            </w:r>
            <w:r w:rsidR="00B16174">
              <w:rPr>
                <w:rFonts w:ascii="Arial" w:eastAsia="Arial" w:hAnsi="Arial" w:cs="Arial"/>
                <w:sz w:val="16"/>
                <w:szCs w:val="16"/>
              </w:rPr>
              <w:t>e</w:t>
            </w:r>
            <w:r w:rsidRPr="004778B1">
              <w:rPr>
                <w:rFonts w:ascii="Arial" w:eastAsia="Arial" w:hAnsi="Arial" w:cs="Arial"/>
                <w:sz w:val="16"/>
                <w:szCs w:val="16"/>
              </w:rPr>
              <w:t xml:space="preserve"> the scheduled topics</w:t>
            </w:r>
          </w:p>
          <w:p w14:paraId="6C162194" w14:textId="77777777" w:rsidR="00563B5A" w:rsidRDefault="00563B5A">
            <w:pPr>
              <w:spacing w:before="0" w:after="0"/>
              <w:ind w:left="0" w:right="0"/>
              <w:rPr>
                <w:rFonts w:ascii="Arial" w:eastAsia="Arial" w:hAnsi="Arial" w:cs="Arial"/>
                <w:b/>
                <w:sz w:val="16"/>
                <w:szCs w:val="16"/>
              </w:rPr>
            </w:pPr>
          </w:p>
          <w:p w14:paraId="4E05D315" w14:textId="507FA7F7" w:rsidR="00BB3EE6" w:rsidRDefault="00BB3EE6" w:rsidP="00BB3EE6">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 xml:space="preserve">In </w:t>
            </w:r>
            <w:r>
              <w:rPr>
                <w:rFonts w:ascii="Arial" w:eastAsia="Arial" w:hAnsi="Arial" w:cs="Arial"/>
                <w:sz w:val="16"/>
                <w:szCs w:val="16"/>
                <w:u w:val="single"/>
              </w:rPr>
              <w:t>online</w:t>
            </w:r>
            <w:r w:rsidRPr="00583267">
              <w:rPr>
                <w:rFonts w:ascii="Arial" w:eastAsia="Arial" w:hAnsi="Arial" w:cs="Arial"/>
                <w:sz w:val="16"/>
                <w:szCs w:val="16"/>
                <w:u w:val="single"/>
              </w:rPr>
              <w:t xml:space="preserve"> environments, specifically</w:t>
            </w:r>
          </w:p>
          <w:p w14:paraId="4C5B98AE" w14:textId="7D91C949" w:rsidR="00BB3EE6" w:rsidRPr="00BB3EE6" w:rsidRDefault="00BB3EE6" w:rsidP="00BB3EE6">
            <w:pPr>
              <w:spacing w:before="0" w:after="0"/>
              <w:ind w:left="360"/>
              <w:rPr>
                <w:rFonts w:ascii="Arial" w:eastAsia="Arial" w:hAnsi="Arial" w:cs="Arial"/>
                <w:sz w:val="16"/>
                <w:szCs w:val="16"/>
              </w:rPr>
            </w:pPr>
            <w:r w:rsidRPr="00BB3EE6">
              <w:rPr>
                <w:rFonts w:ascii="Arial" w:eastAsia="Arial" w:hAnsi="Arial" w:cs="Arial"/>
                <w:sz w:val="16"/>
                <w:szCs w:val="16"/>
              </w:rPr>
              <w:t>Did I…</w:t>
            </w:r>
          </w:p>
          <w:p w14:paraId="3F955A9A" w14:textId="7FDC8657" w:rsidR="00576A13" w:rsidRPr="004778B1" w:rsidRDefault="00CA6E81" w:rsidP="00305668">
            <w:pPr>
              <w:numPr>
                <w:ilvl w:val="0"/>
                <w:numId w:val="16"/>
              </w:numPr>
              <w:spacing w:before="0" w:after="0"/>
              <w:ind w:right="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nclude information on the course syllabus that provides an estimate of the amount of time students should spend on the course, e.g., “On average, most students spend eight hours per week working on course assignments. Your workload may be more or less depending on your prior experience with computing and the Web in general, and with this subject in particular.”</w:t>
            </w:r>
          </w:p>
          <w:p w14:paraId="5FC1A507" w14:textId="4A1AB569" w:rsidR="00576A13" w:rsidRPr="004778B1" w:rsidRDefault="00CA6E81" w:rsidP="00305668">
            <w:pPr>
              <w:numPr>
                <w:ilvl w:val="0"/>
                <w:numId w:val="16"/>
              </w:numPr>
              <w:spacing w:before="0" w:after="0"/>
              <w:ind w:right="0"/>
              <w:rPr>
                <w:rFonts w:ascii="Arial" w:eastAsia="Arial" w:hAnsi="Arial" w:cs="Arial"/>
                <w:sz w:val="16"/>
                <w:szCs w:val="16"/>
              </w:rPr>
            </w:pPr>
            <w:r>
              <w:rPr>
                <w:rFonts w:ascii="Arial" w:eastAsia="Arial" w:hAnsi="Arial" w:cs="Arial"/>
                <w:sz w:val="16"/>
                <w:szCs w:val="16"/>
              </w:rPr>
              <w:t>G</w:t>
            </w:r>
            <w:r w:rsidR="00576A13" w:rsidRPr="004778B1">
              <w:rPr>
                <w:rFonts w:ascii="Arial" w:eastAsia="Arial" w:hAnsi="Arial" w:cs="Arial"/>
                <w:sz w:val="16"/>
                <w:szCs w:val="16"/>
              </w:rPr>
              <w:t>ive time-to-completion information on course assignments, e.g., “This assignment should take you approximately 2 hours to complete.”</w:t>
            </w:r>
          </w:p>
          <w:p w14:paraId="22E4EAA4" w14:textId="67EE9E29" w:rsidR="00576A13" w:rsidRPr="004778B1" w:rsidRDefault="00CA6E81" w:rsidP="00305668">
            <w:pPr>
              <w:numPr>
                <w:ilvl w:val="0"/>
                <w:numId w:val="16"/>
              </w:numPr>
              <w:spacing w:before="0" w:after="0"/>
              <w:ind w:right="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hare course statistics that demonstrate that time-to-completion and weekly time-on-task estimates are on target</w:t>
            </w:r>
          </w:p>
          <w:p w14:paraId="430A5B09" w14:textId="77777777" w:rsidR="00576A13" w:rsidRPr="004778B1" w:rsidRDefault="00576A13">
            <w:pPr>
              <w:spacing w:before="0" w:after="0"/>
              <w:ind w:left="0"/>
              <w:rPr>
                <w:rFonts w:ascii="Arial" w:eastAsia="Arial" w:hAnsi="Arial" w:cs="Arial"/>
                <w:sz w:val="16"/>
                <w:szCs w:val="16"/>
              </w:rPr>
            </w:pPr>
          </w:p>
          <w:p w14:paraId="7F5350B7" w14:textId="5962553B" w:rsidR="00576A13" w:rsidRPr="00AC7EF5" w:rsidRDefault="00576A13" w:rsidP="00305668">
            <w:pPr>
              <w:spacing w:before="0" w:after="0"/>
              <w:ind w:left="0"/>
              <w:rPr>
                <w:rFonts w:ascii="Arial" w:eastAsia="Arial" w:hAnsi="Arial" w:cs="Arial"/>
                <w:b/>
                <w:sz w:val="16"/>
                <w:szCs w:val="16"/>
              </w:rPr>
            </w:pPr>
            <w:r w:rsidRPr="00AC7EF5">
              <w:rPr>
                <w:rFonts w:ascii="Arial" w:eastAsia="Arial" w:hAnsi="Arial" w:cs="Arial"/>
                <w:b/>
                <w:sz w:val="16"/>
                <w:szCs w:val="16"/>
              </w:rPr>
              <w:t>Where to look:</w:t>
            </w:r>
          </w:p>
          <w:p w14:paraId="3A4C84A0" w14:textId="77777777" w:rsidR="00576A13" w:rsidRPr="004778B1" w:rsidRDefault="00576A13" w:rsidP="00BC4E4E">
            <w:pPr>
              <w:numPr>
                <w:ilvl w:val="0"/>
                <w:numId w:val="17"/>
              </w:numPr>
              <w:spacing w:before="0" w:after="0"/>
              <w:ind w:left="700"/>
              <w:rPr>
                <w:rFonts w:ascii="Arial" w:eastAsia="Arial" w:hAnsi="Arial" w:cs="Arial"/>
                <w:sz w:val="16"/>
                <w:szCs w:val="16"/>
              </w:rPr>
            </w:pPr>
            <w:r w:rsidRPr="004778B1">
              <w:rPr>
                <w:rFonts w:ascii="Arial" w:eastAsia="Arial" w:hAnsi="Arial" w:cs="Arial"/>
                <w:sz w:val="16"/>
                <w:szCs w:val="16"/>
              </w:rPr>
              <w:t>Course syllabus</w:t>
            </w:r>
          </w:p>
          <w:p w14:paraId="7F414FB6" w14:textId="77777777" w:rsidR="00A05DDE" w:rsidRDefault="00576A13" w:rsidP="00A05DDE">
            <w:pPr>
              <w:numPr>
                <w:ilvl w:val="0"/>
                <w:numId w:val="17"/>
              </w:numPr>
              <w:spacing w:before="0" w:after="0"/>
              <w:ind w:left="700"/>
              <w:rPr>
                <w:rFonts w:ascii="Arial" w:eastAsia="Arial" w:hAnsi="Arial" w:cs="Arial"/>
                <w:sz w:val="16"/>
                <w:szCs w:val="16"/>
              </w:rPr>
            </w:pPr>
            <w:r w:rsidRPr="004778B1">
              <w:rPr>
                <w:rFonts w:ascii="Arial" w:eastAsia="Arial" w:hAnsi="Arial" w:cs="Arial"/>
                <w:sz w:val="16"/>
                <w:szCs w:val="16"/>
              </w:rPr>
              <w:t>Instructional materials / Assignment directions</w:t>
            </w:r>
          </w:p>
          <w:p w14:paraId="2EAB5D8F" w14:textId="1B03E3A7" w:rsidR="00576A13" w:rsidRPr="00A05DDE" w:rsidRDefault="00A05DDE" w:rsidP="00A05DDE">
            <w:pPr>
              <w:numPr>
                <w:ilvl w:val="0"/>
                <w:numId w:val="17"/>
              </w:numPr>
              <w:spacing w:before="0" w:after="0"/>
              <w:ind w:left="700"/>
              <w:rPr>
                <w:rFonts w:ascii="Arial" w:eastAsia="Arial" w:hAnsi="Arial" w:cs="Arial"/>
                <w:sz w:val="16"/>
                <w:szCs w:val="16"/>
              </w:rPr>
            </w:pPr>
            <w:r w:rsidRPr="00A05DDE">
              <w:rPr>
                <w:rFonts w:ascii="Arial" w:eastAsia="Arial" w:hAnsi="Arial" w:cs="Arial"/>
                <w:sz w:val="16"/>
                <w:szCs w:val="16"/>
              </w:rPr>
              <w:t>Sample student work</w:t>
            </w:r>
          </w:p>
          <w:p w14:paraId="7F310266" w14:textId="2090FE94" w:rsidR="00576A13" w:rsidRPr="004778B1" w:rsidRDefault="008C7A39" w:rsidP="00BC4E4E">
            <w:pPr>
              <w:numPr>
                <w:ilvl w:val="0"/>
                <w:numId w:val="17"/>
              </w:numPr>
              <w:spacing w:before="0" w:after="0"/>
              <w:ind w:left="700"/>
              <w:rPr>
                <w:rFonts w:ascii="Arial" w:eastAsia="Arial" w:hAnsi="Arial" w:cs="Arial"/>
                <w:sz w:val="16"/>
                <w:szCs w:val="16"/>
              </w:rPr>
            </w:pPr>
            <w:r>
              <w:rPr>
                <w:rFonts w:ascii="Arial" w:eastAsia="Arial" w:hAnsi="Arial" w:cs="Arial"/>
                <w:sz w:val="16"/>
                <w:szCs w:val="16"/>
              </w:rPr>
              <w:t>Log in and other access data in the LMS</w:t>
            </w:r>
          </w:p>
          <w:p w14:paraId="5F762271" w14:textId="77777777" w:rsidR="00576A13" w:rsidRPr="004778B1" w:rsidRDefault="00576A13">
            <w:pPr>
              <w:spacing w:before="0" w:after="0"/>
              <w:ind w:left="0"/>
              <w:rPr>
                <w:rFonts w:ascii="Arial" w:eastAsia="Arial" w:hAnsi="Arial" w:cs="Arial"/>
                <w:b/>
                <w:bCs/>
                <w:sz w:val="16"/>
                <w:szCs w:val="16"/>
              </w:rPr>
            </w:pPr>
          </w:p>
          <w:p w14:paraId="6D204D3E" w14:textId="0945A279" w:rsidR="00576A13" w:rsidRPr="003D5332" w:rsidRDefault="00576A13" w:rsidP="003D5332">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56F5BA0F" w14:textId="6A33181E" w:rsidR="009C5215" w:rsidRPr="001419DE" w:rsidRDefault="00A330D6" w:rsidP="009C5215">
            <w:pPr>
              <w:numPr>
                <w:ilvl w:val="0"/>
                <w:numId w:val="18"/>
              </w:numPr>
              <w:spacing w:before="0" w:after="0"/>
              <w:ind w:right="0"/>
              <w:rPr>
                <w:rFonts w:ascii="Arial" w:eastAsia="Arial" w:hAnsi="Arial" w:cs="Arial"/>
                <w:sz w:val="16"/>
                <w:szCs w:val="16"/>
              </w:rPr>
            </w:pPr>
            <w:hyperlink r:id="rId37" w:history="1">
              <w:r w:rsidR="009C5215" w:rsidRPr="00FC775A">
                <w:rPr>
                  <w:rStyle w:val="Hyperlink"/>
                  <w:rFonts w:ascii="Arial" w:eastAsia="Arial" w:hAnsi="Arial" w:cs="Arial"/>
                  <w:sz w:val="16"/>
                  <w:szCs w:val="16"/>
                </w:rPr>
                <w:t>Adjusting Your Study Habits</w:t>
              </w:r>
            </w:hyperlink>
          </w:p>
          <w:p w14:paraId="76ACA915" w14:textId="0A50E62B" w:rsidR="009C5215" w:rsidRDefault="00A330D6" w:rsidP="009C5215">
            <w:pPr>
              <w:numPr>
                <w:ilvl w:val="0"/>
                <w:numId w:val="18"/>
              </w:numPr>
              <w:spacing w:before="0" w:after="0"/>
              <w:ind w:right="0"/>
              <w:rPr>
                <w:rFonts w:ascii="Arial" w:eastAsia="Arial" w:hAnsi="Arial" w:cs="Arial"/>
                <w:sz w:val="16"/>
                <w:szCs w:val="16"/>
              </w:rPr>
            </w:pPr>
            <w:hyperlink r:id="rId38" w:history="1">
              <w:r w:rsidR="009C5215" w:rsidRPr="00FC775A">
                <w:rPr>
                  <w:rStyle w:val="Hyperlink"/>
                  <w:rFonts w:ascii="Arial" w:eastAsia="Arial" w:hAnsi="Arial" w:cs="Arial"/>
                  <w:sz w:val="16"/>
                  <w:szCs w:val="16"/>
                </w:rPr>
                <w:t>Virtual Study Group: Guidance for Instructors</w:t>
              </w:r>
            </w:hyperlink>
            <w:r w:rsidR="009C5215">
              <w:rPr>
                <w:rFonts w:ascii="Arial" w:eastAsia="Arial" w:hAnsi="Arial" w:cs="Arial"/>
                <w:sz w:val="16"/>
                <w:szCs w:val="16"/>
              </w:rPr>
              <w:t xml:space="preserve">  </w:t>
            </w:r>
          </w:p>
          <w:p w14:paraId="4FD3428B" w14:textId="4E0EB959" w:rsidR="009C5215" w:rsidRDefault="00A330D6" w:rsidP="009C5215">
            <w:pPr>
              <w:numPr>
                <w:ilvl w:val="0"/>
                <w:numId w:val="18"/>
              </w:numPr>
              <w:spacing w:before="0" w:after="0"/>
              <w:ind w:right="0"/>
              <w:rPr>
                <w:rFonts w:ascii="Arial" w:eastAsia="Arial" w:hAnsi="Arial" w:cs="Arial"/>
                <w:sz w:val="16"/>
                <w:szCs w:val="16"/>
              </w:rPr>
            </w:pPr>
            <w:hyperlink r:id="rId39" w:history="1">
              <w:r w:rsidR="009C5215" w:rsidRPr="00FC775A">
                <w:rPr>
                  <w:rStyle w:val="Hyperlink"/>
                  <w:rFonts w:ascii="Arial" w:eastAsia="Arial" w:hAnsi="Arial" w:cs="Arial"/>
                  <w:sz w:val="16"/>
                  <w:szCs w:val="16"/>
                </w:rPr>
                <w:t>“Hours of Instructional Activity Equivalents (HIA) for Undergraduate Courses”</w:t>
              </w:r>
            </w:hyperlink>
            <w:r w:rsidR="009C5215">
              <w:rPr>
                <w:rFonts w:ascii="Arial" w:eastAsia="Arial" w:hAnsi="Arial" w:cs="Arial"/>
                <w:sz w:val="16"/>
                <w:szCs w:val="16"/>
              </w:rPr>
              <w:t xml:space="preserve">   </w:t>
            </w:r>
          </w:p>
          <w:p w14:paraId="15901ACF" w14:textId="7B9A80A3" w:rsidR="009A2962" w:rsidRPr="001419DE" w:rsidRDefault="00A330D6" w:rsidP="009A2962">
            <w:pPr>
              <w:numPr>
                <w:ilvl w:val="0"/>
                <w:numId w:val="18"/>
              </w:numPr>
              <w:spacing w:before="0" w:after="0"/>
              <w:ind w:right="0"/>
              <w:rPr>
                <w:rFonts w:ascii="Arial" w:eastAsia="Arial" w:hAnsi="Arial" w:cs="Arial"/>
                <w:sz w:val="16"/>
                <w:szCs w:val="16"/>
              </w:rPr>
            </w:pPr>
            <w:hyperlink r:id="rId40" w:history="1">
              <w:r w:rsidR="009A2962" w:rsidRPr="00FC775A">
                <w:rPr>
                  <w:rStyle w:val="Hyperlink"/>
                  <w:rFonts w:ascii="Arial" w:eastAsia="Arial" w:hAnsi="Arial" w:cs="Arial"/>
                  <w:sz w:val="16"/>
                  <w:szCs w:val="16"/>
                </w:rPr>
                <w:t>Time Management: Five Essentials for Online Learners</w:t>
              </w:r>
            </w:hyperlink>
            <w:r w:rsidR="009A2962" w:rsidRPr="001419DE">
              <w:rPr>
                <w:rFonts w:ascii="Arial" w:eastAsia="Arial" w:hAnsi="Arial" w:cs="Arial"/>
                <w:sz w:val="16"/>
                <w:szCs w:val="16"/>
              </w:rPr>
              <w:t xml:space="preserve"> </w:t>
            </w:r>
            <w:r w:rsidR="009C5215">
              <w:rPr>
                <w:rFonts w:ascii="Arial" w:eastAsia="Arial" w:hAnsi="Arial" w:cs="Arial"/>
                <w:sz w:val="16"/>
                <w:szCs w:val="16"/>
              </w:rPr>
              <w:t xml:space="preserve"> </w:t>
            </w:r>
          </w:p>
          <w:p w14:paraId="2F55B905" w14:textId="799468C3" w:rsidR="009A2962" w:rsidRDefault="00A330D6" w:rsidP="009A2962">
            <w:pPr>
              <w:numPr>
                <w:ilvl w:val="0"/>
                <w:numId w:val="18"/>
              </w:numPr>
              <w:spacing w:before="0" w:after="0"/>
              <w:ind w:right="0"/>
              <w:rPr>
                <w:rFonts w:ascii="Arial" w:eastAsia="Arial" w:hAnsi="Arial" w:cs="Arial"/>
                <w:sz w:val="16"/>
                <w:szCs w:val="16"/>
              </w:rPr>
            </w:pPr>
            <w:hyperlink r:id="rId41" w:history="1">
              <w:r w:rsidR="009A2962" w:rsidRPr="00FC775A">
                <w:rPr>
                  <w:rStyle w:val="Hyperlink"/>
                  <w:rFonts w:ascii="Arial" w:eastAsia="Arial" w:hAnsi="Arial" w:cs="Arial"/>
                  <w:sz w:val="16"/>
                  <w:szCs w:val="16"/>
                </w:rPr>
                <w:t>Online Course Design: Time on Task</w:t>
              </w:r>
            </w:hyperlink>
            <w:r w:rsidR="009C5215">
              <w:rPr>
                <w:rFonts w:ascii="Arial" w:eastAsia="Arial" w:hAnsi="Arial" w:cs="Arial"/>
                <w:sz w:val="16"/>
                <w:szCs w:val="16"/>
              </w:rPr>
              <w:t xml:space="preserve">  </w:t>
            </w:r>
            <w:r w:rsidR="009A2962">
              <w:rPr>
                <w:rFonts w:ascii="Arial" w:eastAsia="Arial" w:hAnsi="Arial" w:cs="Arial"/>
                <w:sz w:val="16"/>
                <w:szCs w:val="16"/>
              </w:rPr>
              <w:t xml:space="preserve"> </w:t>
            </w:r>
          </w:p>
          <w:p w14:paraId="06A7C55E" w14:textId="46625DB5" w:rsidR="009A2962" w:rsidRPr="004778B1" w:rsidRDefault="00A330D6" w:rsidP="009A2962">
            <w:pPr>
              <w:numPr>
                <w:ilvl w:val="0"/>
                <w:numId w:val="18"/>
              </w:numPr>
              <w:spacing w:before="0" w:after="0"/>
              <w:ind w:right="0"/>
              <w:rPr>
                <w:rFonts w:ascii="Arial" w:eastAsia="Arial" w:hAnsi="Arial" w:cs="Arial"/>
                <w:sz w:val="16"/>
                <w:szCs w:val="16"/>
              </w:rPr>
            </w:pPr>
            <w:hyperlink r:id="rId42" w:history="1">
              <w:proofErr w:type="spellStart"/>
              <w:r w:rsidR="009A2962" w:rsidRPr="0054788E">
                <w:rPr>
                  <w:rStyle w:val="Hyperlink"/>
                  <w:rFonts w:ascii="Arial" w:eastAsia="Arial" w:hAnsi="Arial" w:cs="Arial"/>
                  <w:sz w:val="16"/>
                  <w:szCs w:val="16"/>
                </w:rPr>
                <w:t>iStudy</w:t>
              </w:r>
              <w:proofErr w:type="spellEnd"/>
              <w:r w:rsidR="009A2962" w:rsidRPr="0054788E">
                <w:rPr>
                  <w:rStyle w:val="Hyperlink"/>
                  <w:rFonts w:ascii="Arial" w:eastAsia="Arial" w:hAnsi="Arial" w:cs="Arial"/>
                  <w:sz w:val="16"/>
                  <w:szCs w:val="16"/>
                </w:rPr>
                <w:t xml:space="preserve"> Module (for students) on Time Management</w:t>
              </w:r>
            </w:hyperlink>
            <w:r w:rsidR="009A2962" w:rsidRPr="004778B1">
              <w:rPr>
                <w:rFonts w:ascii="Arial" w:eastAsia="Arial" w:hAnsi="Arial" w:cs="Arial"/>
                <w:sz w:val="16"/>
                <w:szCs w:val="16"/>
              </w:rPr>
              <w:t xml:space="preserve"> </w:t>
            </w:r>
            <w:r w:rsidR="007A322C">
              <w:rPr>
                <w:rFonts w:ascii="Arial" w:eastAsia="Arial" w:hAnsi="Arial" w:cs="Arial"/>
                <w:sz w:val="16"/>
                <w:szCs w:val="16"/>
              </w:rPr>
              <w:t xml:space="preserve"> </w:t>
            </w:r>
          </w:p>
          <w:p w14:paraId="7605113C" w14:textId="45B1F24B" w:rsidR="00576A13" w:rsidRPr="009A2962" w:rsidRDefault="00A330D6" w:rsidP="009A2962">
            <w:pPr>
              <w:numPr>
                <w:ilvl w:val="0"/>
                <w:numId w:val="18"/>
              </w:numPr>
              <w:spacing w:before="0" w:after="0"/>
              <w:ind w:right="0"/>
              <w:rPr>
                <w:rFonts w:ascii="Arial" w:eastAsia="Arial" w:hAnsi="Arial" w:cs="Arial"/>
                <w:sz w:val="16"/>
                <w:szCs w:val="16"/>
              </w:rPr>
            </w:pPr>
            <w:hyperlink r:id="rId43" w:history="1">
              <w:r w:rsidR="009A2962" w:rsidRPr="0054788E">
                <w:rPr>
                  <w:rStyle w:val="Hyperlink"/>
                  <w:rFonts w:ascii="Arial" w:eastAsia="Arial" w:hAnsi="Arial" w:cs="Arial"/>
                  <w:sz w:val="16"/>
                  <w:szCs w:val="16"/>
                </w:rPr>
                <w:t>How Students Develop Online Learning Skills</w:t>
              </w:r>
            </w:hyperlink>
            <w:r w:rsidR="009A2962">
              <w:rPr>
                <w:rFonts w:ascii="Arial" w:eastAsia="Arial" w:hAnsi="Arial" w:cs="Arial"/>
                <w:sz w:val="16"/>
                <w:szCs w:val="16"/>
              </w:rPr>
              <w:t xml:space="preserve"> </w:t>
            </w:r>
            <w:r w:rsidR="007A322C">
              <w:rPr>
                <w:rFonts w:ascii="Arial" w:eastAsia="Arial" w:hAnsi="Arial" w:cs="Arial"/>
                <w:sz w:val="16"/>
                <w:szCs w:val="16"/>
              </w:rPr>
              <w:t xml:space="preserve"> </w:t>
            </w:r>
          </w:p>
        </w:tc>
        <w:tc>
          <w:tcPr>
            <w:tcW w:w="152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093587B7" w14:textId="5BF7FC09" w:rsidR="00A610C8" w:rsidRPr="004778B1" w:rsidRDefault="00A610C8" w:rsidP="00A610C8">
            <w:pPr>
              <w:spacing w:before="0" w:after="0"/>
              <w:ind w:left="0" w:right="0"/>
              <w:jc w:val="center"/>
              <w:rPr>
                <w:rFonts w:ascii="Arial" w:hAnsi="Arial"/>
              </w:rPr>
            </w:pPr>
            <w:r>
              <w:rPr>
                <w:rFonts w:ascii="Arial" w:eastAsia="Arial" w:hAnsi="Arial" w:cs="Arial"/>
                <w:b/>
                <w:bCs/>
                <w:szCs w:val="16"/>
              </w:rPr>
              <w:t>Self-Reflection</w:t>
            </w:r>
          </w:p>
          <w:p w14:paraId="65A42902" w14:textId="77777777" w:rsidR="00A610C8" w:rsidRPr="004778B1" w:rsidRDefault="00A610C8" w:rsidP="00A610C8">
            <w:pPr>
              <w:spacing w:before="0" w:after="0"/>
              <w:ind w:left="0" w:right="0"/>
              <w:rPr>
                <w:rFonts w:ascii="Arial" w:eastAsia="Arial" w:hAnsi="Arial" w:cs="Arial"/>
                <w:b/>
                <w:bCs/>
                <w:sz w:val="16"/>
                <w:szCs w:val="16"/>
              </w:rPr>
            </w:pPr>
          </w:p>
          <w:p w14:paraId="65C60E09"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7A156714" w14:textId="77777777" w:rsidR="00A610C8" w:rsidRPr="004778B1" w:rsidRDefault="00A610C8" w:rsidP="00A610C8">
            <w:pPr>
              <w:spacing w:before="0" w:after="0"/>
              <w:ind w:left="0" w:right="0"/>
              <w:rPr>
                <w:rFonts w:ascii="Arial" w:eastAsia="Arial" w:hAnsi="Arial" w:cs="Arial"/>
                <w:b/>
                <w:bCs/>
                <w:sz w:val="16"/>
                <w:szCs w:val="16"/>
              </w:rPr>
            </w:pPr>
          </w:p>
          <w:p w14:paraId="2220551E" w14:textId="77777777" w:rsidR="00A610C8" w:rsidRPr="004778B1" w:rsidRDefault="00A610C8" w:rsidP="00A610C8">
            <w:pPr>
              <w:spacing w:before="0" w:after="0"/>
              <w:ind w:left="0" w:right="0"/>
              <w:rPr>
                <w:rFonts w:ascii="Arial" w:eastAsia="Arial" w:hAnsi="Arial" w:cs="Arial"/>
                <w:b/>
                <w:bCs/>
                <w:sz w:val="16"/>
                <w:szCs w:val="16"/>
              </w:rPr>
            </w:pPr>
          </w:p>
          <w:p w14:paraId="4D6E1446" w14:textId="77777777" w:rsidR="00A610C8" w:rsidRPr="004778B1" w:rsidRDefault="00A610C8" w:rsidP="00A610C8">
            <w:pPr>
              <w:spacing w:before="0" w:after="0"/>
              <w:ind w:left="0" w:right="0"/>
              <w:rPr>
                <w:rFonts w:ascii="Arial" w:eastAsia="Arial" w:hAnsi="Arial" w:cs="Arial"/>
                <w:b/>
                <w:bCs/>
                <w:sz w:val="16"/>
                <w:szCs w:val="16"/>
              </w:rPr>
            </w:pPr>
          </w:p>
          <w:p w14:paraId="130C99FF" w14:textId="77777777" w:rsidR="00A610C8" w:rsidRPr="004778B1" w:rsidRDefault="00A610C8" w:rsidP="00A610C8">
            <w:pPr>
              <w:spacing w:before="0" w:after="0"/>
              <w:ind w:left="0" w:right="0"/>
              <w:rPr>
                <w:rFonts w:ascii="Arial" w:eastAsia="Arial" w:hAnsi="Arial" w:cs="Arial"/>
                <w:b/>
                <w:bCs/>
                <w:sz w:val="16"/>
                <w:szCs w:val="16"/>
              </w:rPr>
            </w:pPr>
          </w:p>
          <w:p w14:paraId="657C99EF"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782A5EE8" w14:textId="77777777" w:rsidR="00A610C8" w:rsidRPr="004778B1" w:rsidRDefault="00A610C8" w:rsidP="00A610C8">
            <w:pPr>
              <w:spacing w:before="0" w:after="0"/>
              <w:ind w:left="0" w:right="0"/>
              <w:rPr>
                <w:rFonts w:ascii="Arial" w:eastAsia="Arial" w:hAnsi="Arial" w:cs="Arial"/>
                <w:b/>
                <w:bCs/>
                <w:sz w:val="16"/>
                <w:szCs w:val="16"/>
              </w:rPr>
            </w:pPr>
          </w:p>
          <w:p w14:paraId="0C87D881" w14:textId="77777777" w:rsidR="00A610C8" w:rsidRPr="004778B1" w:rsidRDefault="00A610C8" w:rsidP="00A610C8">
            <w:pPr>
              <w:spacing w:before="0" w:after="0"/>
              <w:ind w:left="0" w:right="0"/>
              <w:rPr>
                <w:rFonts w:ascii="Arial" w:eastAsia="Arial" w:hAnsi="Arial" w:cs="Arial"/>
                <w:b/>
                <w:bCs/>
                <w:sz w:val="16"/>
                <w:szCs w:val="16"/>
              </w:rPr>
            </w:pPr>
          </w:p>
          <w:p w14:paraId="528987D5" w14:textId="77777777" w:rsidR="00A610C8" w:rsidRPr="004778B1" w:rsidRDefault="00A610C8" w:rsidP="00A610C8">
            <w:pPr>
              <w:spacing w:before="0" w:after="0"/>
              <w:ind w:left="0" w:right="0"/>
              <w:rPr>
                <w:rFonts w:ascii="Arial" w:eastAsia="Arial" w:hAnsi="Arial" w:cs="Arial"/>
                <w:b/>
                <w:bCs/>
                <w:sz w:val="16"/>
                <w:szCs w:val="16"/>
              </w:rPr>
            </w:pPr>
          </w:p>
          <w:p w14:paraId="012CCE59" w14:textId="77777777" w:rsidR="00A610C8" w:rsidRPr="004778B1" w:rsidRDefault="00A610C8" w:rsidP="00A610C8">
            <w:pPr>
              <w:spacing w:before="0" w:after="0"/>
              <w:ind w:left="0" w:right="0"/>
              <w:rPr>
                <w:rFonts w:ascii="Arial" w:eastAsia="Arial" w:hAnsi="Arial" w:cs="Arial"/>
                <w:b/>
                <w:bCs/>
                <w:sz w:val="16"/>
                <w:szCs w:val="16"/>
              </w:rPr>
            </w:pPr>
          </w:p>
          <w:p w14:paraId="2EF4E940" w14:textId="77777777" w:rsidR="00A610C8" w:rsidRPr="004778B1" w:rsidRDefault="00A610C8" w:rsidP="00A610C8">
            <w:pPr>
              <w:spacing w:before="0" w:after="0"/>
              <w:ind w:left="0" w:right="0"/>
              <w:rPr>
                <w:rFonts w:ascii="Arial" w:eastAsia="Arial" w:hAnsi="Arial" w:cs="Arial"/>
                <w:b/>
                <w:bCs/>
                <w:sz w:val="16"/>
                <w:szCs w:val="16"/>
              </w:rPr>
            </w:pPr>
          </w:p>
          <w:p w14:paraId="04A50995" w14:textId="77777777" w:rsidR="00A610C8" w:rsidRPr="004778B1" w:rsidRDefault="00A610C8" w:rsidP="00A610C8">
            <w:pPr>
              <w:spacing w:before="0" w:after="0"/>
              <w:ind w:left="0" w:right="0"/>
              <w:rPr>
                <w:rFonts w:ascii="Arial" w:eastAsia="Arial" w:hAnsi="Arial" w:cs="Arial"/>
                <w:b/>
                <w:bCs/>
                <w:sz w:val="16"/>
                <w:szCs w:val="16"/>
              </w:rPr>
            </w:pPr>
          </w:p>
          <w:p w14:paraId="4A6D4320" w14:textId="77777777" w:rsidR="00A610C8" w:rsidRPr="004778B1" w:rsidRDefault="00A610C8" w:rsidP="00A610C8">
            <w:pPr>
              <w:spacing w:before="0" w:after="0"/>
              <w:ind w:left="0" w:right="0"/>
              <w:rPr>
                <w:rFonts w:ascii="Arial" w:eastAsia="Arial" w:hAnsi="Arial" w:cs="Arial"/>
                <w:b/>
                <w:bCs/>
                <w:sz w:val="16"/>
                <w:szCs w:val="16"/>
              </w:rPr>
            </w:pPr>
          </w:p>
          <w:p w14:paraId="5CB50857" w14:textId="77777777" w:rsidR="00A610C8" w:rsidRPr="004778B1" w:rsidRDefault="00A610C8" w:rsidP="00A610C8">
            <w:pPr>
              <w:spacing w:before="0" w:after="0"/>
              <w:ind w:left="0" w:right="0"/>
              <w:rPr>
                <w:rFonts w:ascii="Arial" w:eastAsia="Arial" w:hAnsi="Arial" w:cs="Arial"/>
                <w:b/>
                <w:bCs/>
                <w:sz w:val="16"/>
                <w:szCs w:val="16"/>
              </w:rPr>
            </w:pPr>
          </w:p>
          <w:p w14:paraId="280DCE5E" w14:textId="77777777" w:rsidR="00A610C8" w:rsidRPr="004778B1" w:rsidRDefault="00A610C8" w:rsidP="00A610C8">
            <w:pPr>
              <w:spacing w:before="0" w:after="0"/>
              <w:ind w:left="0" w:right="0"/>
              <w:rPr>
                <w:rFonts w:ascii="Arial" w:eastAsia="Arial" w:hAnsi="Arial" w:cs="Arial"/>
                <w:b/>
                <w:bCs/>
                <w:sz w:val="16"/>
                <w:szCs w:val="16"/>
              </w:rPr>
            </w:pPr>
          </w:p>
          <w:p w14:paraId="34B2C10B" w14:textId="77777777" w:rsidR="00A610C8" w:rsidRPr="004778B1" w:rsidRDefault="00A610C8" w:rsidP="00A610C8">
            <w:pPr>
              <w:spacing w:before="0" w:after="0"/>
              <w:ind w:left="0" w:right="0"/>
              <w:rPr>
                <w:rFonts w:ascii="Arial" w:eastAsia="Arial" w:hAnsi="Arial" w:cs="Arial"/>
                <w:b/>
                <w:bCs/>
                <w:sz w:val="16"/>
                <w:szCs w:val="16"/>
              </w:rPr>
            </w:pPr>
          </w:p>
          <w:p w14:paraId="48A4951E" w14:textId="77777777" w:rsidR="00A610C8" w:rsidRPr="004778B1" w:rsidRDefault="00A610C8" w:rsidP="00A610C8">
            <w:pPr>
              <w:spacing w:before="0" w:after="0"/>
              <w:ind w:left="0" w:right="0"/>
              <w:rPr>
                <w:rFonts w:ascii="Arial" w:eastAsia="Arial" w:hAnsi="Arial" w:cs="Arial"/>
                <w:b/>
                <w:bCs/>
                <w:sz w:val="16"/>
                <w:szCs w:val="16"/>
              </w:rPr>
            </w:pPr>
          </w:p>
          <w:p w14:paraId="6CF97CBB" w14:textId="77777777" w:rsidR="00A610C8" w:rsidRPr="004778B1" w:rsidRDefault="00A610C8" w:rsidP="00A610C8">
            <w:pPr>
              <w:spacing w:before="0" w:after="0"/>
              <w:ind w:left="0" w:right="0"/>
              <w:rPr>
                <w:rFonts w:ascii="Arial" w:eastAsia="Arial" w:hAnsi="Arial" w:cs="Arial"/>
                <w:b/>
                <w:bCs/>
                <w:sz w:val="16"/>
                <w:szCs w:val="16"/>
              </w:rPr>
            </w:pPr>
          </w:p>
          <w:p w14:paraId="3A331429" w14:textId="77777777" w:rsidR="00A610C8" w:rsidRPr="004778B1" w:rsidRDefault="00A610C8" w:rsidP="00A610C8">
            <w:pPr>
              <w:spacing w:before="0" w:after="0"/>
              <w:ind w:left="0" w:right="0"/>
              <w:rPr>
                <w:rFonts w:ascii="Arial" w:eastAsia="Arial" w:hAnsi="Arial" w:cs="Arial"/>
                <w:b/>
                <w:bCs/>
                <w:sz w:val="16"/>
                <w:szCs w:val="16"/>
              </w:rPr>
            </w:pPr>
          </w:p>
          <w:p w14:paraId="5499370B" w14:textId="77777777" w:rsidR="00A610C8" w:rsidRPr="004778B1" w:rsidRDefault="00A610C8" w:rsidP="00A610C8">
            <w:pPr>
              <w:spacing w:before="0" w:after="0"/>
              <w:ind w:left="0" w:right="0"/>
              <w:rPr>
                <w:rFonts w:ascii="Arial" w:eastAsia="Arial" w:hAnsi="Arial" w:cs="Arial"/>
                <w:b/>
                <w:bCs/>
                <w:sz w:val="16"/>
                <w:szCs w:val="16"/>
              </w:rPr>
            </w:pPr>
          </w:p>
          <w:p w14:paraId="14E18C26" w14:textId="77777777" w:rsidR="00A610C8" w:rsidRPr="004778B1" w:rsidRDefault="00A610C8" w:rsidP="00A610C8">
            <w:pPr>
              <w:spacing w:before="0" w:after="0"/>
              <w:ind w:left="0" w:right="0"/>
              <w:rPr>
                <w:rFonts w:ascii="Arial" w:eastAsia="Arial" w:hAnsi="Arial" w:cs="Arial"/>
                <w:b/>
                <w:bCs/>
                <w:sz w:val="16"/>
                <w:szCs w:val="16"/>
              </w:rPr>
            </w:pPr>
          </w:p>
          <w:p w14:paraId="2BCA378B" w14:textId="77777777" w:rsidR="00A610C8" w:rsidRPr="004778B1" w:rsidRDefault="00A610C8" w:rsidP="00A610C8">
            <w:pPr>
              <w:spacing w:before="0" w:after="0"/>
              <w:ind w:left="0" w:right="0"/>
              <w:rPr>
                <w:rFonts w:ascii="Arial" w:eastAsia="Arial" w:hAnsi="Arial" w:cs="Arial"/>
                <w:b/>
                <w:bCs/>
                <w:sz w:val="16"/>
                <w:szCs w:val="16"/>
              </w:rPr>
            </w:pPr>
          </w:p>
          <w:p w14:paraId="07C189A5" w14:textId="77777777" w:rsidR="00A610C8" w:rsidRPr="004778B1" w:rsidRDefault="00A610C8" w:rsidP="00A610C8">
            <w:pPr>
              <w:spacing w:before="0" w:after="0"/>
              <w:ind w:left="0" w:right="0"/>
              <w:rPr>
                <w:rFonts w:ascii="Arial" w:eastAsia="Arial" w:hAnsi="Arial" w:cs="Arial"/>
                <w:b/>
                <w:bCs/>
                <w:sz w:val="16"/>
                <w:szCs w:val="16"/>
              </w:rPr>
            </w:pPr>
          </w:p>
          <w:p w14:paraId="26CA309F" w14:textId="77777777" w:rsidR="00A610C8" w:rsidRPr="004778B1" w:rsidRDefault="00A610C8" w:rsidP="00A610C8">
            <w:pPr>
              <w:spacing w:before="0" w:after="0"/>
              <w:ind w:left="0" w:right="0"/>
              <w:rPr>
                <w:rFonts w:ascii="Arial" w:eastAsia="Arial" w:hAnsi="Arial" w:cs="Arial"/>
                <w:b/>
                <w:bCs/>
                <w:sz w:val="16"/>
                <w:szCs w:val="16"/>
              </w:rPr>
            </w:pPr>
          </w:p>
          <w:p w14:paraId="35B807A6" w14:textId="77777777" w:rsidR="00A610C8" w:rsidRPr="004778B1" w:rsidRDefault="00A610C8" w:rsidP="00A610C8">
            <w:pPr>
              <w:spacing w:before="0" w:after="0"/>
              <w:ind w:left="0" w:right="0"/>
              <w:rPr>
                <w:rFonts w:ascii="Arial" w:eastAsia="Arial" w:hAnsi="Arial" w:cs="Arial"/>
                <w:b/>
                <w:bCs/>
                <w:sz w:val="16"/>
                <w:szCs w:val="16"/>
              </w:rPr>
            </w:pPr>
          </w:p>
          <w:p w14:paraId="700A3482"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528D4AD3" w14:textId="77777777" w:rsidR="00A610C8" w:rsidRPr="004778B1" w:rsidRDefault="00A610C8" w:rsidP="00A610C8">
            <w:pPr>
              <w:spacing w:before="0" w:after="0"/>
              <w:ind w:left="0" w:right="0"/>
              <w:rPr>
                <w:rFonts w:ascii="Arial" w:eastAsia="Arial" w:hAnsi="Arial" w:cs="Arial"/>
                <w:b/>
                <w:bCs/>
                <w:sz w:val="16"/>
                <w:szCs w:val="16"/>
              </w:rPr>
            </w:pPr>
          </w:p>
          <w:p w14:paraId="117C5433" w14:textId="77777777" w:rsidR="00A610C8" w:rsidRPr="004778B1" w:rsidRDefault="00A610C8" w:rsidP="00A610C8">
            <w:pPr>
              <w:spacing w:before="0" w:after="0"/>
              <w:ind w:left="0" w:right="0"/>
              <w:rPr>
                <w:rFonts w:ascii="Arial" w:eastAsia="Arial" w:hAnsi="Arial" w:cs="Arial"/>
                <w:b/>
                <w:bCs/>
                <w:sz w:val="16"/>
                <w:szCs w:val="16"/>
              </w:rPr>
            </w:pPr>
          </w:p>
          <w:p w14:paraId="69B6F04E" w14:textId="77777777" w:rsidR="00A610C8" w:rsidRPr="004778B1" w:rsidRDefault="00A610C8" w:rsidP="00A610C8">
            <w:pPr>
              <w:spacing w:before="100" w:after="100"/>
              <w:ind w:left="0" w:right="0"/>
              <w:rPr>
                <w:rFonts w:ascii="Arial" w:eastAsia="Arial" w:hAnsi="Arial" w:cs="Arial"/>
                <w:b/>
                <w:bCs/>
                <w:sz w:val="16"/>
                <w:szCs w:val="16"/>
              </w:rPr>
            </w:pPr>
          </w:p>
          <w:p w14:paraId="6D302770"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7240DDF4" w14:textId="77777777" w:rsidTr="00990141">
        <w:trPr>
          <w:cantSplit/>
        </w:trPr>
        <w:tc>
          <w:tcPr>
            <w:tcW w:w="347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3D36D272" w14:textId="1D11589C" w:rsidR="00576A13" w:rsidRPr="004778B1" w:rsidRDefault="00576A13">
            <w:pPr>
              <w:spacing w:before="0" w:after="0"/>
              <w:ind w:left="0" w:right="0"/>
              <w:rPr>
                <w:rFonts w:ascii="Arial" w:hAnsi="Arial"/>
                <w:sz w:val="16"/>
              </w:rPr>
            </w:pPr>
            <w:r w:rsidRPr="004778B1">
              <w:rPr>
                <w:rFonts w:ascii="Arial" w:eastAsia="Arial" w:hAnsi="Arial" w:cs="Arial"/>
                <w:b/>
                <w:bCs/>
                <w:szCs w:val="16"/>
              </w:rPr>
              <w:lastRenderedPageBreak/>
              <w:t>PRINCIPLE 6:</w:t>
            </w:r>
            <w:r w:rsidR="009F1724">
              <w:rPr>
                <w:rFonts w:ascii="Arial" w:eastAsia="Arial" w:hAnsi="Arial" w:cs="Arial"/>
                <w:b/>
                <w:bCs/>
                <w:szCs w:val="16"/>
              </w:rPr>
              <w:t xml:space="preserve"> </w:t>
            </w:r>
            <w:r w:rsidRPr="004778B1">
              <w:rPr>
                <w:rFonts w:ascii="Arial" w:eastAsia="Arial" w:hAnsi="Arial" w:cs="Arial"/>
                <w:b/>
                <w:bCs/>
                <w:szCs w:val="16"/>
              </w:rPr>
              <w:t>Good practice communicates high expectations.</w:t>
            </w:r>
            <w:r w:rsidRPr="004778B1">
              <w:rPr>
                <w:rFonts w:ascii="Arial" w:eastAsia="Arial" w:hAnsi="Arial" w:cs="Arial"/>
                <w:b/>
                <w:bCs/>
                <w:sz w:val="16"/>
                <w:szCs w:val="16"/>
              </w:rPr>
              <w:t xml:space="preserve"> </w:t>
            </w:r>
            <w:r w:rsidRPr="004778B1">
              <w:rPr>
                <w:rFonts w:ascii="Arial" w:eastAsia="Arial" w:hAnsi="Arial" w:cs="Arial"/>
                <w:b/>
                <w:bCs/>
                <w:sz w:val="16"/>
                <w:szCs w:val="16"/>
              </w:rPr>
              <w:br/>
            </w:r>
            <w:r w:rsidRPr="004778B1">
              <w:rPr>
                <w:rFonts w:ascii="Arial" w:eastAsia="Arial" w:hAnsi="Arial" w:cs="Arial"/>
                <w:sz w:val="16"/>
                <w:szCs w:val="16"/>
              </w:rPr>
              <w:t>As the saying goes, “if you don’t know where you are going, how will you know when you get there?” Effective instructors have high, but reasonable, expectations for their students. They clearly communicate those expectations and provide support to their students in their efforts to meet those expectations.</w:t>
            </w:r>
            <w:r w:rsidR="009F1724">
              <w:rPr>
                <w:rFonts w:ascii="Arial" w:eastAsia="Arial" w:hAnsi="Arial" w:cs="Arial"/>
                <w:sz w:val="16"/>
                <w:szCs w:val="16"/>
              </w:rPr>
              <w:t xml:space="preserve"> </w:t>
            </w:r>
          </w:p>
          <w:p w14:paraId="7B3438A6" w14:textId="77777777" w:rsidR="00576A13" w:rsidRPr="004778B1" w:rsidRDefault="00576A13">
            <w:pPr>
              <w:spacing w:before="0" w:after="0"/>
              <w:ind w:left="0" w:right="0"/>
              <w:rPr>
                <w:rFonts w:ascii="Arial" w:eastAsia="Arial" w:hAnsi="Arial" w:cs="Arial"/>
                <w:sz w:val="16"/>
                <w:szCs w:val="16"/>
              </w:rPr>
            </w:pPr>
          </w:p>
          <w:p w14:paraId="1D6E4552" w14:textId="33120232" w:rsidR="00576A13"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5D5A9D" w:rsidRPr="004778B1">
              <w:rPr>
                <w:rFonts w:ascii="Arial" w:eastAsia="Arial" w:hAnsi="Arial" w:cs="Arial"/>
                <w:b/>
                <w:bCs/>
                <w:sz w:val="16"/>
                <w:szCs w:val="16"/>
              </w:rPr>
              <w:t xml:space="preserve"> </w:t>
            </w:r>
          </w:p>
          <w:p w14:paraId="2807CF37" w14:textId="77777777" w:rsidR="00B16174" w:rsidRDefault="00B16174" w:rsidP="00B16174">
            <w:pPr>
              <w:spacing w:before="0" w:after="0"/>
              <w:ind w:left="360" w:right="0"/>
              <w:rPr>
                <w:rFonts w:ascii="Arial" w:eastAsia="Arial" w:hAnsi="Arial" w:cs="Arial"/>
                <w:sz w:val="16"/>
                <w:szCs w:val="16"/>
                <w:u w:val="single"/>
              </w:rPr>
            </w:pPr>
          </w:p>
          <w:p w14:paraId="77BA9F59" w14:textId="068E56D0" w:rsidR="00B16174" w:rsidRPr="00BE640F" w:rsidRDefault="00B16174" w:rsidP="00B16174">
            <w:pPr>
              <w:spacing w:before="0" w:after="0"/>
              <w:ind w:left="360" w:right="0"/>
              <w:rPr>
                <w:rFonts w:ascii="Arial" w:eastAsia="Arial" w:hAnsi="Arial" w:cs="Arial"/>
                <w:sz w:val="16"/>
                <w:szCs w:val="16"/>
                <w:u w:val="single"/>
              </w:rPr>
            </w:pPr>
            <w:r>
              <w:rPr>
                <w:rFonts w:ascii="Arial" w:eastAsia="Arial" w:hAnsi="Arial" w:cs="Arial"/>
                <w:sz w:val="16"/>
                <w:szCs w:val="16"/>
                <w:u w:val="single"/>
              </w:rPr>
              <w:t>Communicating high expectations, generally</w:t>
            </w:r>
          </w:p>
          <w:p w14:paraId="4D8010B1" w14:textId="77777777" w:rsidR="00B16174" w:rsidRPr="004778B1" w:rsidRDefault="00B16174" w:rsidP="00B16174">
            <w:pPr>
              <w:spacing w:before="0" w:after="0"/>
              <w:ind w:left="360"/>
              <w:rPr>
                <w:rFonts w:ascii="Arial" w:eastAsia="Arial" w:hAnsi="Arial" w:cs="Arial"/>
                <w:b/>
                <w:bCs/>
                <w:sz w:val="16"/>
                <w:szCs w:val="16"/>
              </w:rPr>
            </w:pPr>
            <w:r>
              <w:rPr>
                <w:rFonts w:ascii="Arial" w:eastAsia="Arial" w:hAnsi="Arial" w:cs="Arial"/>
                <w:sz w:val="16"/>
                <w:szCs w:val="16"/>
              </w:rPr>
              <w:t>Did I</w:t>
            </w:r>
            <w:r w:rsidRPr="004778B1">
              <w:rPr>
                <w:rFonts w:ascii="Arial" w:eastAsia="Arial" w:hAnsi="Arial" w:cs="Arial"/>
                <w:sz w:val="16"/>
                <w:szCs w:val="16"/>
              </w:rPr>
              <w:t>...</w:t>
            </w:r>
          </w:p>
          <w:p w14:paraId="2A662EEF" w14:textId="242954C6"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 xml:space="preserve">xplicitly communicate the skills and knowledge every student needs to have in order to be successful in the course. </w:t>
            </w:r>
          </w:p>
          <w:p w14:paraId="2D235FFE" w14:textId="60A5EE32"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xplain course learning goals and how assignments are designed to help students achieve those goals.</w:t>
            </w:r>
          </w:p>
          <w:p w14:paraId="41264C98" w14:textId="58AFCBD4"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frequent feedback to students through written explanations and detailed feedback on assignments.</w:t>
            </w:r>
          </w:p>
          <w:p w14:paraId="75553B55" w14:textId="29DEFFE6"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 xml:space="preserve">otivates and encourages students to inspire them to move past the easy answers to more complex solutions. </w:t>
            </w:r>
          </w:p>
          <w:p w14:paraId="61D21D18" w14:textId="6B2B71C9"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R</w:t>
            </w:r>
            <w:r w:rsidR="00576A13" w:rsidRPr="004778B1">
              <w:rPr>
                <w:rFonts w:ascii="Arial" w:eastAsia="Arial" w:hAnsi="Arial" w:cs="Arial"/>
                <w:sz w:val="16"/>
                <w:szCs w:val="16"/>
              </w:rPr>
              <w:t xml:space="preserve">outinely use critical and probing questions when communicating with students about course assignments and activities. </w:t>
            </w:r>
          </w:p>
          <w:p w14:paraId="54B30D3D" w14:textId="7CB909D4"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examples and non-examples of high quality work, along with a discussion of the differences between these.</w:t>
            </w:r>
          </w:p>
          <w:p w14:paraId="740FD019" w14:textId="61BAF3BD"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examples of student work that demonstrate advancement toward learning goals.</w:t>
            </w:r>
          </w:p>
          <w:p w14:paraId="1DAF415A" w14:textId="5C257EE3"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orrect misguided responses or redirects obvious or easy questions.</w:t>
            </w:r>
          </w:p>
          <w:p w14:paraId="676ACD52" w14:textId="2581B384"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R</w:t>
            </w:r>
            <w:r w:rsidR="00576A13" w:rsidRPr="004778B1">
              <w:rPr>
                <w:rFonts w:ascii="Arial" w:eastAsia="Arial" w:hAnsi="Arial" w:cs="Arial"/>
                <w:sz w:val="16"/>
                <w:szCs w:val="16"/>
              </w:rPr>
              <w:t>elate this and previous class(es), or provides students with an opportunity to do so.</w:t>
            </w:r>
          </w:p>
          <w:p w14:paraId="0753A267" w14:textId="7BD09BC0"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onvey the purpose of each class activity or assignment.</w:t>
            </w:r>
          </w:p>
          <w:p w14:paraId="2E89F434" w14:textId="0CF41BED"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laborate or repeats complex information.</w:t>
            </w:r>
          </w:p>
          <w:p w14:paraId="7D6A3DDD" w14:textId="0BDFFA4A"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N</w:t>
            </w:r>
            <w:r w:rsidR="00576A13" w:rsidRPr="004778B1">
              <w:rPr>
                <w:rFonts w:ascii="Arial" w:eastAsia="Arial" w:hAnsi="Arial" w:cs="Arial"/>
                <w:sz w:val="16"/>
                <w:szCs w:val="16"/>
              </w:rPr>
              <w:t>ote new terms or concepts.</w:t>
            </w:r>
          </w:p>
          <w:p w14:paraId="6FD4325B" w14:textId="7E9B264E" w:rsidR="00576A13" w:rsidRPr="004778B1" w:rsidRDefault="00C80659" w:rsidP="00A05DDE">
            <w:pPr>
              <w:numPr>
                <w:ilvl w:val="0"/>
                <w:numId w:val="22"/>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ommunicates the reasoning process behind operations and/or concepts.</w:t>
            </w:r>
          </w:p>
          <w:p w14:paraId="3A9CBCA1" w14:textId="05587CCB" w:rsidR="00576A13" w:rsidRDefault="00576A13" w:rsidP="00376A18">
            <w:pPr>
              <w:spacing w:before="0" w:after="0"/>
              <w:ind w:left="0"/>
              <w:rPr>
                <w:rFonts w:ascii="Arial" w:eastAsia="Arial" w:hAnsi="Arial" w:cs="Arial"/>
                <w:sz w:val="16"/>
                <w:szCs w:val="16"/>
              </w:rPr>
            </w:pPr>
          </w:p>
          <w:p w14:paraId="65AEF973" w14:textId="77777777" w:rsidR="00B16174" w:rsidRPr="00583267" w:rsidRDefault="00B16174" w:rsidP="00B16174">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In face-to-face environments, specifically</w:t>
            </w:r>
          </w:p>
          <w:p w14:paraId="04A4A0CD" w14:textId="77777777" w:rsidR="00B16174" w:rsidRPr="004778B1" w:rsidRDefault="00B16174" w:rsidP="00B16174">
            <w:pPr>
              <w:spacing w:before="0" w:after="0"/>
              <w:ind w:left="360"/>
              <w:rPr>
                <w:rFonts w:ascii="Arial" w:eastAsia="Arial" w:hAnsi="Arial" w:cs="Arial"/>
                <w:sz w:val="16"/>
                <w:szCs w:val="16"/>
              </w:rPr>
            </w:pPr>
            <w:r>
              <w:rPr>
                <w:rFonts w:ascii="Arial" w:eastAsia="Arial" w:hAnsi="Arial" w:cs="Arial"/>
                <w:sz w:val="16"/>
                <w:szCs w:val="16"/>
              </w:rPr>
              <w:t>Did I</w:t>
            </w:r>
            <w:r w:rsidRPr="004778B1">
              <w:rPr>
                <w:rFonts w:ascii="Arial" w:eastAsia="Arial" w:hAnsi="Arial" w:cs="Arial"/>
                <w:sz w:val="16"/>
                <w:szCs w:val="16"/>
              </w:rPr>
              <w:t>...</w:t>
            </w:r>
          </w:p>
          <w:p w14:paraId="5C8D3CA6" w14:textId="2A919C49" w:rsidR="00563B5A" w:rsidRPr="004778B1" w:rsidRDefault="00563B5A" w:rsidP="00A05DDE">
            <w:pPr>
              <w:numPr>
                <w:ilvl w:val="0"/>
                <w:numId w:val="22"/>
              </w:numPr>
              <w:spacing w:before="0" w:after="0"/>
              <w:rPr>
                <w:rFonts w:ascii="Arial" w:eastAsia="Arial" w:hAnsi="Arial" w:cs="Arial"/>
                <w:sz w:val="16"/>
                <w:szCs w:val="16"/>
              </w:rPr>
            </w:pPr>
            <w:r>
              <w:rPr>
                <w:rFonts w:ascii="Arial" w:eastAsia="Arial" w:hAnsi="Arial" w:cs="Arial"/>
                <w:sz w:val="16"/>
                <w:szCs w:val="16"/>
              </w:rPr>
              <w:t>P</w:t>
            </w:r>
            <w:r w:rsidRPr="004778B1">
              <w:rPr>
                <w:rFonts w:ascii="Arial" w:eastAsia="Arial" w:hAnsi="Arial" w:cs="Arial"/>
                <w:sz w:val="16"/>
                <w:szCs w:val="16"/>
              </w:rPr>
              <w:t>rovide class goals or objectives for the class session.</w:t>
            </w:r>
          </w:p>
          <w:p w14:paraId="315C87A5" w14:textId="2F256739" w:rsidR="00563B5A" w:rsidRPr="004778B1" w:rsidRDefault="00563B5A" w:rsidP="00A05DDE">
            <w:pPr>
              <w:numPr>
                <w:ilvl w:val="0"/>
                <w:numId w:val="22"/>
              </w:numPr>
              <w:spacing w:before="0" w:after="0"/>
              <w:rPr>
                <w:rFonts w:ascii="Arial" w:eastAsia="Arial" w:hAnsi="Arial" w:cs="Arial"/>
                <w:sz w:val="16"/>
                <w:szCs w:val="16"/>
              </w:rPr>
            </w:pPr>
            <w:r>
              <w:rPr>
                <w:rFonts w:ascii="Arial" w:eastAsia="Arial" w:hAnsi="Arial" w:cs="Arial"/>
                <w:sz w:val="16"/>
                <w:szCs w:val="16"/>
              </w:rPr>
              <w:t>P</w:t>
            </w:r>
            <w:r w:rsidRPr="004778B1">
              <w:rPr>
                <w:rFonts w:ascii="Arial" w:eastAsia="Arial" w:hAnsi="Arial" w:cs="Arial"/>
                <w:sz w:val="16"/>
                <w:szCs w:val="16"/>
              </w:rPr>
              <w:t>ause during explanations to ask and answer questions.</w:t>
            </w:r>
          </w:p>
          <w:p w14:paraId="2EB8357D" w14:textId="77777777" w:rsidR="00563B5A" w:rsidRPr="004778B1" w:rsidRDefault="00563B5A" w:rsidP="00376A18">
            <w:pPr>
              <w:spacing w:before="0" w:after="0"/>
              <w:ind w:left="0"/>
              <w:rPr>
                <w:rFonts w:ascii="Arial" w:eastAsia="Arial" w:hAnsi="Arial" w:cs="Arial"/>
                <w:sz w:val="16"/>
                <w:szCs w:val="16"/>
              </w:rPr>
            </w:pPr>
          </w:p>
          <w:p w14:paraId="21B51C78" w14:textId="77777777" w:rsidR="00B16174" w:rsidRPr="00AC7EF5" w:rsidRDefault="00B16174" w:rsidP="00B16174">
            <w:pPr>
              <w:spacing w:before="0" w:after="0"/>
              <w:ind w:left="0"/>
              <w:rPr>
                <w:rFonts w:ascii="Arial" w:eastAsia="Arial" w:hAnsi="Arial" w:cs="Arial"/>
                <w:b/>
                <w:sz w:val="16"/>
                <w:szCs w:val="16"/>
              </w:rPr>
            </w:pPr>
            <w:r w:rsidRPr="00AC7EF5">
              <w:rPr>
                <w:rFonts w:ascii="Arial" w:eastAsia="Arial" w:hAnsi="Arial" w:cs="Arial"/>
                <w:b/>
                <w:sz w:val="16"/>
                <w:szCs w:val="16"/>
              </w:rPr>
              <w:t>Where to look:</w:t>
            </w:r>
          </w:p>
          <w:p w14:paraId="716C399F" w14:textId="77777777" w:rsidR="00576A13" w:rsidRPr="004778B1" w:rsidRDefault="00576A13" w:rsidP="00A05DDE">
            <w:pPr>
              <w:numPr>
                <w:ilvl w:val="0"/>
                <w:numId w:val="22"/>
              </w:numPr>
              <w:spacing w:before="0" w:after="0"/>
              <w:rPr>
                <w:rFonts w:ascii="Arial" w:eastAsia="Arial" w:hAnsi="Arial" w:cs="Arial"/>
                <w:sz w:val="16"/>
                <w:szCs w:val="16"/>
              </w:rPr>
            </w:pPr>
            <w:r w:rsidRPr="004778B1">
              <w:rPr>
                <w:rFonts w:ascii="Arial" w:eastAsia="Arial" w:hAnsi="Arial" w:cs="Arial"/>
                <w:sz w:val="16"/>
                <w:szCs w:val="16"/>
              </w:rPr>
              <w:t>Course syllabus</w:t>
            </w:r>
          </w:p>
          <w:p w14:paraId="5FEB72C9" w14:textId="079BF55A" w:rsidR="00576A13" w:rsidRDefault="00576A13" w:rsidP="00A05DDE">
            <w:pPr>
              <w:numPr>
                <w:ilvl w:val="0"/>
                <w:numId w:val="22"/>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3FFCABCB" w14:textId="77777777" w:rsidR="00A05DDE" w:rsidRDefault="00A05DDE" w:rsidP="00A05DDE">
            <w:pPr>
              <w:numPr>
                <w:ilvl w:val="0"/>
                <w:numId w:val="22"/>
              </w:numPr>
              <w:spacing w:before="0" w:after="0"/>
              <w:rPr>
                <w:rFonts w:ascii="Arial" w:eastAsia="Arial" w:hAnsi="Arial" w:cs="Arial"/>
                <w:sz w:val="16"/>
                <w:szCs w:val="16"/>
              </w:rPr>
            </w:pPr>
            <w:r>
              <w:rPr>
                <w:rFonts w:ascii="Arial" w:eastAsia="Arial" w:hAnsi="Arial" w:cs="Arial"/>
                <w:sz w:val="16"/>
                <w:szCs w:val="16"/>
              </w:rPr>
              <w:t>Sample student work</w:t>
            </w:r>
          </w:p>
          <w:p w14:paraId="0BC2E20C" w14:textId="77777777" w:rsidR="00576A13" w:rsidRPr="0047017B" w:rsidRDefault="00576A13" w:rsidP="00A05DDE">
            <w:pPr>
              <w:spacing w:before="0" w:after="0"/>
              <w:ind w:left="0"/>
              <w:rPr>
                <w:rFonts w:ascii="Arial" w:eastAsia="Arial" w:hAnsi="Arial" w:cs="Arial"/>
                <w:sz w:val="16"/>
                <w:szCs w:val="16"/>
              </w:rPr>
            </w:pPr>
          </w:p>
          <w:p w14:paraId="5DD72D8D" w14:textId="77777777" w:rsidR="00576A13" w:rsidRPr="004778B1" w:rsidRDefault="00576A13">
            <w:pPr>
              <w:spacing w:before="0" w:after="0"/>
              <w:ind w:left="0"/>
              <w:rPr>
                <w:rFonts w:ascii="Arial" w:eastAsia="Arial" w:hAnsi="Arial" w:cs="Arial"/>
                <w:b/>
                <w:bCs/>
                <w:sz w:val="16"/>
                <w:szCs w:val="16"/>
              </w:rPr>
            </w:pPr>
          </w:p>
          <w:p w14:paraId="22FB7196"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0BEE1FE9" w14:textId="77777777" w:rsidR="00C21846" w:rsidRPr="00840620" w:rsidRDefault="00C21846" w:rsidP="00C21846">
            <w:pPr>
              <w:spacing w:before="0" w:after="0"/>
              <w:ind w:left="0"/>
              <w:rPr>
                <w:rFonts w:ascii="Arial" w:hAnsi="Arial" w:cs="Arial"/>
                <w:b/>
                <w:sz w:val="16"/>
                <w:szCs w:val="16"/>
              </w:rPr>
            </w:pPr>
          </w:p>
          <w:p w14:paraId="5F039287" w14:textId="77777777" w:rsidR="0054788E" w:rsidRDefault="00A330D6" w:rsidP="00A05DDE">
            <w:pPr>
              <w:numPr>
                <w:ilvl w:val="0"/>
                <w:numId w:val="22"/>
              </w:numPr>
              <w:spacing w:before="0" w:after="0"/>
              <w:rPr>
                <w:rFonts w:ascii="Arial" w:eastAsia="Arial" w:hAnsi="Arial" w:cs="Arial"/>
                <w:sz w:val="16"/>
                <w:szCs w:val="16"/>
              </w:rPr>
            </w:pPr>
            <w:hyperlink r:id="rId44" w:anchor="/lessons/cD18_bj_pB5LiSM3ZA33RB7ycUyxHpcb" w:history="1">
              <w:r w:rsidR="00C21846" w:rsidRPr="0054788E">
                <w:rPr>
                  <w:rStyle w:val="Hyperlink"/>
                  <w:rFonts w:ascii="Arial" w:eastAsia="Arial" w:hAnsi="Arial" w:cs="Arial"/>
                  <w:sz w:val="16"/>
                  <w:szCs w:val="16"/>
                </w:rPr>
                <w:t>Maximizing the Student Learning Experience (see section on “Working with Learning Objectives”)</w:t>
              </w:r>
            </w:hyperlink>
            <w:r w:rsidR="00C21846" w:rsidRPr="0054788E">
              <w:rPr>
                <w:rFonts w:ascii="Arial" w:eastAsia="Arial" w:hAnsi="Arial" w:cs="Arial"/>
                <w:sz w:val="16"/>
                <w:szCs w:val="16"/>
              </w:rPr>
              <w:t xml:space="preserve"> </w:t>
            </w:r>
          </w:p>
          <w:p w14:paraId="5BDE6F13" w14:textId="0279403B" w:rsidR="00C21846" w:rsidRPr="0054788E" w:rsidRDefault="00A330D6" w:rsidP="00A05DDE">
            <w:pPr>
              <w:numPr>
                <w:ilvl w:val="0"/>
                <w:numId w:val="22"/>
              </w:numPr>
              <w:spacing w:before="0" w:after="0"/>
              <w:rPr>
                <w:rFonts w:ascii="Arial" w:eastAsia="Arial" w:hAnsi="Arial" w:cs="Arial"/>
                <w:sz w:val="16"/>
                <w:szCs w:val="16"/>
              </w:rPr>
            </w:pPr>
            <w:hyperlink r:id="rId45" w:history="1">
              <w:r w:rsidR="00C21846" w:rsidRPr="0054788E">
                <w:rPr>
                  <w:rStyle w:val="Hyperlink"/>
                  <w:rFonts w:ascii="Arial" w:eastAsia="Arial" w:hAnsi="Arial" w:cs="Arial"/>
                  <w:sz w:val="16"/>
                  <w:szCs w:val="16"/>
                </w:rPr>
                <w:t>Resources related to writing clear learning objectives</w:t>
              </w:r>
            </w:hyperlink>
            <w:r w:rsidR="00C21846" w:rsidRPr="0054788E">
              <w:rPr>
                <w:rFonts w:ascii="Arial" w:eastAsia="Arial" w:hAnsi="Arial" w:cs="Arial"/>
                <w:sz w:val="16"/>
                <w:szCs w:val="16"/>
              </w:rPr>
              <w:t xml:space="preserve">   </w:t>
            </w:r>
          </w:p>
          <w:p w14:paraId="7F58140D" w14:textId="6D72776B" w:rsidR="00C21846" w:rsidRPr="009C5215" w:rsidRDefault="00A330D6" w:rsidP="00A05DDE">
            <w:pPr>
              <w:numPr>
                <w:ilvl w:val="0"/>
                <w:numId w:val="22"/>
              </w:numPr>
              <w:spacing w:before="0" w:after="0"/>
              <w:rPr>
                <w:rFonts w:ascii="Arial" w:eastAsia="Arial" w:hAnsi="Arial" w:cs="Arial"/>
                <w:color w:val="auto"/>
                <w:sz w:val="16"/>
                <w:szCs w:val="16"/>
              </w:rPr>
            </w:pPr>
            <w:hyperlink r:id="rId46" w:history="1">
              <w:r w:rsidR="00C21846" w:rsidRPr="0054788E">
                <w:rPr>
                  <w:rStyle w:val="Hyperlink"/>
                  <w:rFonts w:ascii="Arial" w:eastAsia="Arial" w:hAnsi="Arial" w:cs="Arial"/>
                  <w:sz w:val="16"/>
                  <w:szCs w:val="16"/>
                </w:rPr>
                <w:t>Authentic Assessment in Online Education</w:t>
              </w:r>
            </w:hyperlink>
            <w:r w:rsidR="00C21846">
              <w:rPr>
                <w:rFonts w:ascii="Arial" w:eastAsia="Arial" w:hAnsi="Arial" w:cs="Arial"/>
                <w:sz w:val="16"/>
                <w:szCs w:val="16"/>
              </w:rPr>
              <w:t xml:space="preserve">  </w:t>
            </w:r>
          </w:p>
          <w:p w14:paraId="2E3D0BEA" w14:textId="3445734A" w:rsidR="009C5215" w:rsidRPr="00410D9D" w:rsidRDefault="00A330D6" w:rsidP="00A05DDE">
            <w:pPr>
              <w:numPr>
                <w:ilvl w:val="0"/>
                <w:numId w:val="22"/>
              </w:numPr>
              <w:spacing w:before="0" w:after="0"/>
              <w:rPr>
                <w:rFonts w:ascii="Arial" w:eastAsia="Arial" w:hAnsi="Arial" w:cs="Arial"/>
                <w:color w:val="auto"/>
                <w:sz w:val="16"/>
                <w:szCs w:val="16"/>
              </w:rPr>
            </w:pPr>
            <w:hyperlink r:id="rId47" w:history="1">
              <w:r w:rsidR="009C5215" w:rsidRPr="000F1264">
                <w:rPr>
                  <w:rStyle w:val="Hyperlink"/>
                  <w:rFonts w:ascii="Arial" w:eastAsia="Arial" w:hAnsi="Arial" w:cs="Arial"/>
                  <w:sz w:val="16"/>
                  <w:szCs w:val="16"/>
                </w:rPr>
                <w:t>Designing Scoring Rubrics for your Classroom</w:t>
              </w:r>
            </w:hyperlink>
            <w:r w:rsidR="009C5215">
              <w:rPr>
                <w:rFonts w:ascii="Arial" w:eastAsia="Arial" w:hAnsi="Arial" w:cs="Arial"/>
                <w:sz w:val="16"/>
                <w:szCs w:val="16"/>
              </w:rPr>
              <w:t xml:space="preserve"> </w:t>
            </w:r>
          </w:p>
          <w:p w14:paraId="710622FE" w14:textId="0AE2F120" w:rsidR="00C21846" w:rsidRPr="00AC162C" w:rsidRDefault="00A330D6" w:rsidP="00A05DDE">
            <w:pPr>
              <w:numPr>
                <w:ilvl w:val="0"/>
                <w:numId w:val="22"/>
              </w:numPr>
              <w:spacing w:before="0" w:after="0"/>
              <w:rPr>
                <w:rFonts w:ascii="Arial" w:eastAsia="Arial" w:hAnsi="Arial" w:cs="Arial"/>
                <w:color w:val="auto"/>
                <w:sz w:val="16"/>
                <w:szCs w:val="16"/>
              </w:rPr>
            </w:pPr>
            <w:hyperlink r:id="rId48" w:anchor="/lessons/lzf4100KXGa7XPYFNOsehM6MKjXRY4Qr" w:history="1">
              <w:r w:rsidR="00C21846" w:rsidRPr="00F11B16">
                <w:rPr>
                  <w:rStyle w:val="Hyperlink"/>
                  <w:rFonts w:ascii="Arial" w:eastAsia="Arial" w:hAnsi="Arial" w:cs="Arial"/>
                  <w:sz w:val="16"/>
                  <w:szCs w:val="16"/>
                </w:rPr>
                <w:t>Using Rubrics</w:t>
              </w:r>
            </w:hyperlink>
            <w:r w:rsidR="007A322C">
              <w:rPr>
                <w:rFonts w:ascii="Arial" w:eastAsia="Arial" w:hAnsi="Arial" w:cs="Arial"/>
                <w:color w:val="auto"/>
                <w:sz w:val="16"/>
                <w:szCs w:val="16"/>
              </w:rPr>
              <w:t xml:space="preserve"> </w:t>
            </w:r>
          </w:p>
          <w:p w14:paraId="13795640" w14:textId="146E182F" w:rsidR="00C21846" w:rsidRDefault="00A330D6" w:rsidP="00A05DDE">
            <w:pPr>
              <w:numPr>
                <w:ilvl w:val="0"/>
                <w:numId w:val="22"/>
              </w:numPr>
              <w:spacing w:before="0" w:after="0"/>
              <w:rPr>
                <w:rFonts w:ascii="Arial" w:eastAsia="Arial" w:hAnsi="Arial" w:cs="Arial"/>
                <w:sz w:val="16"/>
                <w:szCs w:val="16"/>
              </w:rPr>
            </w:pPr>
            <w:hyperlink r:id="rId49" w:history="1">
              <w:r w:rsidR="00C21846" w:rsidRPr="00F11B16">
                <w:rPr>
                  <w:rStyle w:val="Hyperlink"/>
                  <w:rFonts w:ascii="Arial" w:eastAsia="Arial" w:hAnsi="Arial" w:cs="Arial"/>
                  <w:sz w:val="16"/>
                  <w:szCs w:val="16"/>
                </w:rPr>
                <w:t>Writing Great Assignment Instructions: Tips for Success</w:t>
              </w:r>
            </w:hyperlink>
            <w:r w:rsidR="00C21846">
              <w:rPr>
                <w:rFonts w:ascii="Arial" w:eastAsia="Arial" w:hAnsi="Arial" w:cs="Arial"/>
                <w:sz w:val="16"/>
                <w:szCs w:val="16"/>
              </w:rPr>
              <w:t xml:space="preserve"> </w:t>
            </w:r>
            <w:r w:rsidR="007A322C">
              <w:rPr>
                <w:rFonts w:ascii="Arial" w:eastAsia="Arial" w:hAnsi="Arial" w:cs="Arial"/>
                <w:sz w:val="16"/>
                <w:szCs w:val="16"/>
              </w:rPr>
              <w:t xml:space="preserve"> </w:t>
            </w:r>
          </w:p>
          <w:p w14:paraId="5BC4E85C" w14:textId="7F6A2970" w:rsidR="009C5215" w:rsidRPr="00AC162C" w:rsidRDefault="00A330D6" w:rsidP="00A05DDE">
            <w:pPr>
              <w:numPr>
                <w:ilvl w:val="0"/>
                <w:numId w:val="22"/>
              </w:numPr>
              <w:spacing w:before="0" w:after="0"/>
              <w:rPr>
                <w:rFonts w:ascii="Arial" w:eastAsia="Arial" w:hAnsi="Arial" w:cs="Arial"/>
                <w:sz w:val="16"/>
                <w:szCs w:val="16"/>
              </w:rPr>
            </w:pPr>
            <w:hyperlink r:id="rId50" w:history="1">
              <w:r w:rsidR="009C5215" w:rsidRPr="00F11B16">
                <w:rPr>
                  <w:rStyle w:val="Hyperlink"/>
                  <w:rFonts w:ascii="Arial" w:eastAsia="Arial" w:hAnsi="Arial" w:cs="Arial"/>
                  <w:sz w:val="16"/>
                  <w:szCs w:val="16"/>
                </w:rPr>
                <w:t>VALUE Rubric Development Project</w:t>
              </w:r>
            </w:hyperlink>
            <w:r w:rsidR="009C5215">
              <w:rPr>
                <w:rFonts w:ascii="Arial" w:eastAsia="Arial" w:hAnsi="Arial" w:cs="Arial"/>
                <w:sz w:val="16"/>
                <w:szCs w:val="16"/>
              </w:rPr>
              <w:t xml:space="preserve"> </w:t>
            </w:r>
          </w:p>
          <w:p w14:paraId="53E59050" w14:textId="77777777" w:rsidR="00576A13" w:rsidRPr="004778B1" w:rsidRDefault="00576A13" w:rsidP="009C5215">
            <w:pPr>
              <w:spacing w:before="0" w:after="0"/>
              <w:ind w:left="720"/>
              <w:rPr>
                <w:rFonts w:ascii="Arial" w:eastAsia="Arial" w:hAnsi="Arial" w:cs="Arial"/>
                <w:sz w:val="16"/>
                <w:szCs w:val="16"/>
              </w:rPr>
            </w:pPr>
            <w:bookmarkStart w:id="0" w:name="id.7fcfdb15f933"/>
            <w:bookmarkEnd w:id="0"/>
          </w:p>
        </w:tc>
        <w:tc>
          <w:tcPr>
            <w:tcW w:w="152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2A2DE0FD" w14:textId="5A781C3D" w:rsidR="00A610C8" w:rsidRPr="004778B1" w:rsidRDefault="00A610C8" w:rsidP="00A610C8">
            <w:pPr>
              <w:spacing w:before="0" w:after="0"/>
              <w:ind w:left="0" w:right="0"/>
              <w:jc w:val="center"/>
              <w:rPr>
                <w:rFonts w:ascii="Arial" w:hAnsi="Arial"/>
              </w:rPr>
            </w:pPr>
            <w:r>
              <w:rPr>
                <w:rFonts w:ascii="Arial" w:eastAsia="Arial" w:hAnsi="Arial" w:cs="Arial"/>
                <w:b/>
                <w:bCs/>
                <w:szCs w:val="16"/>
              </w:rPr>
              <w:t>Self-Reflection</w:t>
            </w:r>
          </w:p>
          <w:p w14:paraId="3D1D1F07" w14:textId="77777777" w:rsidR="00A610C8" w:rsidRPr="004778B1" w:rsidRDefault="00A610C8" w:rsidP="00A610C8">
            <w:pPr>
              <w:spacing w:before="0" w:after="0"/>
              <w:ind w:left="0" w:right="0"/>
              <w:rPr>
                <w:rFonts w:ascii="Arial" w:eastAsia="Arial" w:hAnsi="Arial" w:cs="Arial"/>
                <w:b/>
                <w:bCs/>
                <w:sz w:val="16"/>
                <w:szCs w:val="16"/>
              </w:rPr>
            </w:pPr>
          </w:p>
          <w:p w14:paraId="213C3692"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1E064F84" w14:textId="77777777" w:rsidR="00A610C8" w:rsidRPr="004778B1" w:rsidRDefault="00A610C8" w:rsidP="00A610C8">
            <w:pPr>
              <w:spacing w:before="0" w:after="0"/>
              <w:ind w:left="0" w:right="0"/>
              <w:rPr>
                <w:rFonts w:ascii="Arial" w:eastAsia="Arial" w:hAnsi="Arial" w:cs="Arial"/>
                <w:b/>
                <w:bCs/>
                <w:sz w:val="16"/>
                <w:szCs w:val="16"/>
              </w:rPr>
            </w:pPr>
          </w:p>
          <w:p w14:paraId="73253193" w14:textId="77777777" w:rsidR="00A610C8" w:rsidRPr="004778B1" w:rsidRDefault="00A610C8" w:rsidP="00A610C8">
            <w:pPr>
              <w:spacing w:before="0" w:after="0"/>
              <w:ind w:left="0" w:right="0"/>
              <w:rPr>
                <w:rFonts w:ascii="Arial" w:eastAsia="Arial" w:hAnsi="Arial" w:cs="Arial"/>
                <w:b/>
                <w:bCs/>
                <w:sz w:val="16"/>
                <w:szCs w:val="16"/>
              </w:rPr>
            </w:pPr>
          </w:p>
          <w:p w14:paraId="74EBBE33" w14:textId="77777777" w:rsidR="00A610C8" w:rsidRPr="004778B1" w:rsidRDefault="00A610C8" w:rsidP="00A610C8">
            <w:pPr>
              <w:spacing w:before="0" w:after="0"/>
              <w:ind w:left="0" w:right="0"/>
              <w:rPr>
                <w:rFonts w:ascii="Arial" w:eastAsia="Arial" w:hAnsi="Arial" w:cs="Arial"/>
                <w:b/>
                <w:bCs/>
                <w:sz w:val="16"/>
                <w:szCs w:val="16"/>
              </w:rPr>
            </w:pPr>
          </w:p>
          <w:p w14:paraId="12EC96A7" w14:textId="77777777" w:rsidR="00A610C8" w:rsidRPr="004778B1" w:rsidRDefault="00A610C8" w:rsidP="00A610C8">
            <w:pPr>
              <w:spacing w:before="0" w:after="0"/>
              <w:ind w:left="0" w:right="0"/>
              <w:rPr>
                <w:rFonts w:ascii="Arial" w:eastAsia="Arial" w:hAnsi="Arial" w:cs="Arial"/>
                <w:b/>
                <w:bCs/>
                <w:sz w:val="16"/>
                <w:szCs w:val="16"/>
              </w:rPr>
            </w:pPr>
          </w:p>
          <w:p w14:paraId="195C3C58"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0283ADE0" w14:textId="77777777" w:rsidR="00A610C8" w:rsidRPr="004778B1" w:rsidRDefault="00A610C8" w:rsidP="00A610C8">
            <w:pPr>
              <w:spacing w:before="0" w:after="0"/>
              <w:ind w:left="0" w:right="0"/>
              <w:rPr>
                <w:rFonts w:ascii="Arial" w:eastAsia="Arial" w:hAnsi="Arial" w:cs="Arial"/>
                <w:b/>
                <w:bCs/>
                <w:sz w:val="16"/>
                <w:szCs w:val="16"/>
              </w:rPr>
            </w:pPr>
          </w:p>
          <w:p w14:paraId="10B21CCE" w14:textId="77777777" w:rsidR="00A610C8" w:rsidRPr="004778B1" w:rsidRDefault="00A610C8" w:rsidP="00A610C8">
            <w:pPr>
              <w:spacing w:before="0" w:after="0"/>
              <w:ind w:left="0" w:right="0"/>
              <w:rPr>
                <w:rFonts w:ascii="Arial" w:eastAsia="Arial" w:hAnsi="Arial" w:cs="Arial"/>
                <w:b/>
                <w:bCs/>
                <w:sz w:val="16"/>
                <w:szCs w:val="16"/>
              </w:rPr>
            </w:pPr>
          </w:p>
          <w:p w14:paraId="1C07C7AF" w14:textId="77777777" w:rsidR="00A610C8" w:rsidRPr="004778B1" w:rsidRDefault="00A610C8" w:rsidP="00A610C8">
            <w:pPr>
              <w:spacing w:before="0" w:after="0"/>
              <w:ind w:left="0" w:right="0"/>
              <w:rPr>
                <w:rFonts w:ascii="Arial" w:eastAsia="Arial" w:hAnsi="Arial" w:cs="Arial"/>
                <w:b/>
                <w:bCs/>
                <w:sz w:val="16"/>
                <w:szCs w:val="16"/>
              </w:rPr>
            </w:pPr>
          </w:p>
          <w:p w14:paraId="71843B92" w14:textId="77777777" w:rsidR="00A610C8" w:rsidRPr="004778B1" w:rsidRDefault="00A610C8" w:rsidP="00A610C8">
            <w:pPr>
              <w:spacing w:before="0" w:after="0"/>
              <w:ind w:left="0" w:right="0"/>
              <w:rPr>
                <w:rFonts w:ascii="Arial" w:eastAsia="Arial" w:hAnsi="Arial" w:cs="Arial"/>
                <w:b/>
                <w:bCs/>
                <w:sz w:val="16"/>
                <w:szCs w:val="16"/>
              </w:rPr>
            </w:pPr>
          </w:p>
          <w:p w14:paraId="78EE3650" w14:textId="77777777" w:rsidR="00A610C8" w:rsidRPr="004778B1" w:rsidRDefault="00A610C8" w:rsidP="00A610C8">
            <w:pPr>
              <w:spacing w:before="0" w:after="0"/>
              <w:ind w:left="0" w:right="0"/>
              <w:rPr>
                <w:rFonts w:ascii="Arial" w:eastAsia="Arial" w:hAnsi="Arial" w:cs="Arial"/>
                <w:b/>
                <w:bCs/>
                <w:sz w:val="16"/>
                <w:szCs w:val="16"/>
              </w:rPr>
            </w:pPr>
          </w:p>
          <w:p w14:paraId="65A69904" w14:textId="77777777" w:rsidR="00A610C8" w:rsidRPr="004778B1" w:rsidRDefault="00A610C8" w:rsidP="00A610C8">
            <w:pPr>
              <w:spacing w:before="0" w:after="0"/>
              <w:ind w:left="0" w:right="0"/>
              <w:rPr>
                <w:rFonts w:ascii="Arial" w:eastAsia="Arial" w:hAnsi="Arial" w:cs="Arial"/>
                <w:b/>
                <w:bCs/>
                <w:sz w:val="16"/>
                <w:szCs w:val="16"/>
              </w:rPr>
            </w:pPr>
          </w:p>
          <w:p w14:paraId="43491554" w14:textId="77777777" w:rsidR="00A610C8" w:rsidRPr="004778B1" w:rsidRDefault="00A610C8" w:rsidP="00A610C8">
            <w:pPr>
              <w:spacing w:before="0" w:after="0"/>
              <w:ind w:left="0" w:right="0"/>
              <w:rPr>
                <w:rFonts w:ascii="Arial" w:eastAsia="Arial" w:hAnsi="Arial" w:cs="Arial"/>
                <w:b/>
                <w:bCs/>
                <w:sz w:val="16"/>
                <w:szCs w:val="16"/>
              </w:rPr>
            </w:pPr>
          </w:p>
          <w:p w14:paraId="65C4206A" w14:textId="77777777" w:rsidR="00A610C8" w:rsidRPr="004778B1" w:rsidRDefault="00A610C8" w:rsidP="00A610C8">
            <w:pPr>
              <w:spacing w:before="0" w:after="0"/>
              <w:ind w:left="0" w:right="0"/>
              <w:rPr>
                <w:rFonts w:ascii="Arial" w:eastAsia="Arial" w:hAnsi="Arial" w:cs="Arial"/>
                <w:b/>
                <w:bCs/>
                <w:sz w:val="16"/>
                <w:szCs w:val="16"/>
              </w:rPr>
            </w:pPr>
          </w:p>
          <w:p w14:paraId="301C67BD" w14:textId="77777777" w:rsidR="00A610C8" w:rsidRPr="004778B1" w:rsidRDefault="00A610C8" w:rsidP="00A610C8">
            <w:pPr>
              <w:spacing w:before="0" w:after="0"/>
              <w:ind w:left="0" w:right="0"/>
              <w:rPr>
                <w:rFonts w:ascii="Arial" w:eastAsia="Arial" w:hAnsi="Arial" w:cs="Arial"/>
                <w:b/>
                <w:bCs/>
                <w:sz w:val="16"/>
                <w:szCs w:val="16"/>
              </w:rPr>
            </w:pPr>
          </w:p>
          <w:p w14:paraId="4CC48059" w14:textId="77777777" w:rsidR="00A610C8" w:rsidRPr="004778B1" w:rsidRDefault="00A610C8" w:rsidP="00A610C8">
            <w:pPr>
              <w:spacing w:before="0" w:after="0"/>
              <w:ind w:left="0" w:right="0"/>
              <w:rPr>
                <w:rFonts w:ascii="Arial" w:eastAsia="Arial" w:hAnsi="Arial" w:cs="Arial"/>
                <w:b/>
                <w:bCs/>
                <w:sz w:val="16"/>
                <w:szCs w:val="16"/>
              </w:rPr>
            </w:pPr>
          </w:p>
          <w:p w14:paraId="297CA323" w14:textId="77777777" w:rsidR="00A610C8" w:rsidRPr="004778B1" w:rsidRDefault="00A610C8" w:rsidP="00A610C8">
            <w:pPr>
              <w:spacing w:before="0" w:after="0"/>
              <w:ind w:left="0" w:right="0"/>
              <w:rPr>
                <w:rFonts w:ascii="Arial" w:eastAsia="Arial" w:hAnsi="Arial" w:cs="Arial"/>
                <w:b/>
                <w:bCs/>
                <w:sz w:val="16"/>
                <w:szCs w:val="16"/>
              </w:rPr>
            </w:pPr>
          </w:p>
          <w:p w14:paraId="2D8B3029" w14:textId="77777777" w:rsidR="00A610C8" w:rsidRPr="004778B1" w:rsidRDefault="00A610C8" w:rsidP="00A610C8">
            <w:pPr>
              <w:spacing w:before="0" w:after="0"/>
              <w:ind w:left="0" w:right="0"/>
              <w:rPr>
                <w:rFonts w:ascii="Arial" w:eastAsia="Arial" w:hAnsi="Arial" w:cs="Arial"/>
                <w:b/>
                <w:bCs/>
                <w:sz w:val="16"/>
                <w:szCs w:val="16"/>
              </w:rPr>
            </w:pPr>
          </w:p>
          <w:p w14:paraId="4FC36272" w14:textId="77777777" w:rsidR="00A610C8" w:rsidRPr="004778B1" w:rsidRDefault="00A610C8" w:rsidP="00A610C8">
            <w:pPr>
              <w:spacing w:before="0" w:after="0"/>
              <w:ind w:left="0" w:right="0"/>
              <w:rPr>
                <w:rFonts w:ascii="Arial" w:eastAsia="Arial" w:hAnsi="Arial" w:cs="Arial"/>
                <w:b/>
                <w:bCs/>
                <w:sz w:val="16"/>
                <w:szCs w:val="16"/>
              </w:rPr>
            </w:pPr>
          </w:p>
          <w:p w14:paraId="15A4892E" w14:textId="77777777" w:rsidR="00A610C8" w:rsidRPr="004778B1" w:rsidRDefault="00A610C8" w:rsidP="00A610C8">
            <w:pPr>
              <w:spacing w:before="0" w:after="0"/>
              <w:ind w:left="0" w:right="0"/>
              <w:rPr>
                <w:rFonts w:ascii="Arial" w:eastAsia="Arial" w:hAnsi="Arial" w:cs="Arial"/>
                <w:b/>
                <w:bCs/>
                <w:sz w:val="16"/>
                <w:szCs w:val="16"/>
              </w:rPr>
            </w:pPr>
          </w:p>
          <w:p w14:paraId="642F746A" w14:textId="77777777" w:rsidR="00A610C8" w:rsidRPr="004778B1" w:rsidRDefault="00A610C8" w:rsidP="00A610C8">
            <w:pPr>
              <w:spacing w:before="0" w:after="0"/>
              <w:ind w:left="0" w:right="0"/>
              <w:rPr>
                <w:rFonts w:ascii="Arial" w:eastAsia="Arial" w:hAnsi="Arial" w:cs="Arial"/>
                <w:b/>
                <w:bCs/>
                <w:sz w:val="16"/>
                <w:szCs w:val="16"/>
              </w:rPr>
            </w:pPr>
          </w:p>
          <w:p w14:paraId="0B91E406" w14:textId="77777777" w:rsidR="00A610C8" w:rsidRPr="004778B1" w:rsidRDefault="00A610C8" w:rsidP="00A610C8">
            <w:pPr>
              <w:spacing w:before="0" w:after="0"/>
              <w:ind w:left="0" w:right="0"/>
              <w:rPr>
                <w:rFonts w:ascii="Arial" w:eastAsia="Arial" w:hAnsi="Arial" w:cs="Arial"/>
                <w:b/>
                <w:bCs/>
                <w:sz w:val="16"/>
                <w:szCs w:val="16"/>
              </w:rPr>
            </w:pPr>
          </w:p>
          <w:p w14:paraId="76E561AA" w14:textId="77777777" w:rsidR="00A610C8" w:rsidRPr="004778B1" w:rsidRDefault="00A610C8" w:rsidP="00A610C8">
            <w:pPr>
              <w:spacing w:before="0" w:after="0"/>
              <w:ind w:left="0" w:right="0"/>
              <w:rPr>
                <w:rFonts w:ascii="Arial" w:eastAsia="Arial" w:hAnsi="Arial" w:cs="Arial"/>
                <w:b/>
                <w:bCs/>
                <w:sz w:val="16"/>
                <w:szCs w:val="16"/>
              </w:rPr>
            </w:pPr>
          </w:p>
          <w:p w14:paraId="58E0AC65" w14:textId="77777777" w:rsidR="00A610C8" w:rsidRPr="004778B1" w:rsidRDefault="00A610C8" w:rsidP="00A610C8">
            <w:pPr>
              <w:spacing w:before="0" w:after="0"/>
              <w:ind w:left="0" w:right="0"/>
              <w:rPr>
                <w:rFonts w:ascii="Arial" w:eastAsia="Arial" w:hAnsi="Arial" w:cs="Arial"/>
                <w:b/>
                <w:bCs/>
                <w:sz w:val="16"/>
                <w:szCs w:val="16"/>
              </w:rPr>
            </w:pPr>
          </w:p>
          <w:p w14:paraId="3E427F6D" w14:textId="77777777" w:rsidR="00A610C8" w:rsidRPr="004778B1" w:rsidRDefault="00A610C8" w:rsidP="00A610C8">
            <w:pPr>
              <w:spacing w:before="0" w:after="0"/>
              <w:ind w:left="0" w:right="0"/>
              <w:rPr>
                <w:rFonts w:ascii="Arial" w:eastAsia="Arial" w:hAnsi="Arial" w:cs="Arial"/>
                <w:b/>
                <w:bCs/>
                <w:sz w:val="16"/>
                <w:szCs w:val="16"/>
              </w:rPr>
            </w:pPr>
          </w:p>
          <w:p w14:paraId="181F3F2F"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01C7A59A" w14:textId="77777777" w:rsidR="00A610C8" w:rsidRPr="004778B1" w:rsidRDefault="00A610C8" w:rsidP="00A610C8">
            <w:pPr>
              <w:spacing w:before="0" w:after="0"/>
              <w:ind w:left="0" w:right="0"/>
              <w:rPr>
                <w:rFonts w:ascii="Arial" w:eastAsia="Arial" w:hAnsi="Arial" w:cs="Arial"/>
                <w:b/>
                <w:bCs/>
                <w:sz w:val="16"/>
                <w:szCs w:val="16"/>
              </w:rPr>
            </w:pPr>
          </w:p>
          <w:p w14:paraId="6328A8E9" w14:textId="77777777" w:rsidR="00A610C8" w:rsidRPr="004778B1" w:rsidRDefault="00A610C8" w:rsidP="00A610C8">
            <w:pPr>
              <w:spacing w:before="0" w:after="0"/>
              <w:ind w:left="0" w:right="0"/>
              <w:rPr>
                <w:rFonts w:ascii="Arial" w:eastAsia="Arial" w:hAnsi="Arial" w:cs="Arial"/>
                <w:b/>
                <w:bCs/>
                <w:sz w:val="16"/>
                <w:szCs w:val="16"/>
              </w:rPr>
            </w:pPr>
          </w:p>
          <w:p w14:paraId="29E4D3AE" w14:textId="77777777" w:rsidR="00A610C8" w:rsidRPr="004778B1" w:rsidRDefault="00A610C8" w:rsidP="00A610C8">
            <w:pPr>
              <w:spacing w:before="100" w:after="100"/>
              <w:ind w:left="0" w:right="0"/>
              <w:rPr>
                <w:rFonts w:ascii="Arial" w:eastAsia="Arial" w:hAnsi="Arial" w:cs="Arial"/>
                <w:b/>
                <w:bCs/>
                <w:sz w:val="16"/>
                <w:szCs w:val="16"/>
              </w:rPr>
            </w:pPr>
          </w:p>
          <w:p w14:paraId="4CD714AC"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4AE3943C" w14:textId="77777777" w:rsidTr="00990141">
        <w:trPr>
          <w:cantSplit/>
        </w:trPr>
        <w:tc>
          <w:tcPr>
            <w:tcW w:w="347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3D8FC0D1" w14:textId="1ED51046"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Cs w:val="16"/>
              </w:rPr>
              <w:lastRenderedPageBreak/>
              <w:t>PRINCIPLE 7:</w:t>
            </w:r>
            <w:r w:rsidR="009F1724">
              <w:rPr>
                <w:rFonts w:ascii="Arial" w:eastAsia="Arial" w:hAnsi="Arial" w:cs="Arial"/>
                <w:b/>
                <w:bCs/>
                <w:szCs w:val="16"/>
              </w:rPr>
              <w:t xml:space="preserve"> </w:t>
            </w:r>
            <w:r w:rsidRPr="004778B1">
              <w:rPr>
                <w:rFonts w:ascii="Arial" w:eastAsia="Arial" w:hAnsi="Arial" w:cs="Arial"/>
                <w:b/>
                <w:bCs/>
                <w:szCs w:val="16"/>
              </w:rPr>
              <w:t>Good practice respects diverse talents and ways of learning.</w:t>
            </w:r>
            <w:r w:rsidRPr="004778B1">
              <w:rPr>
                <w:rFonts w:ascii="Arial" w:eastAsia="Arial" w:hAnsi="Arial" w:cs="Arial"/>
                <w:b/>
                <w:bCs/>
                <w:sz w:val="16"/>
                <w:szCs w:val="16"/>
              </w:rPr>
              <w:t xml:space="preserve"> </w:t>
            </w:r>
            <w:r w:rsidRPr="004778B1">
              <w:rPr>
                <w:rFonts w:ascii="Arial" w:eastAsia="Arial" w:hAnsi="Arial" w:cs="Arial"/>
                <w:b/>
                <w:bCs/>
                <w:sz w:val="16"/>
                <w:szCs w:val="16"/>
              </w:rPr>
              <w:br/>
            </w:r>
            <w:r w:rsidRPr="004778B1">
              <w:rPr>
                <w:rFonts w:ascii="Arial" w:eastAsia="Arial" w:hAnsi="Arial" w:cs="Arial"/>
                <w:sz w:val="16"/>
                <w:szCs w:val="16"/>
              </w:rPr>
              <w:t>People bring different talents and styles of learning to the learning environment. Some bring a wealth of relevant experience to a course, while others may new to the topic at hand. Likewise, students who are strong in a discussion situation may be less adept at lab or studio work. Students need the opportunity to demonstrate their talents and to “personalize” their learning so that it is relevant to them. It is also important to give students opportunities to learn in ways that may be less comfortable in order to improve their learning skills.</w:t>
            </w:r>
          </w:p>
          <w:p w14:paraId="4EE4F069" w14:textId="77777777" w:rsidR="00576A13" w:rsidRPr="004778B1" w:rsidRDefault="00576A13">
            <w:pPr>
              <w:spacing w:before="0" w:after="0"/>
              <w:ind w:left="0"/>
              <w:rPr>
                <w:rFonts w:ascii="Arial" w:eastAsia="Arial" w:hAnsi="Arial" w:cs="Arial"/>
                <w:sz w:val="16"/>
                <w:szCs w:val="16"/>
              </w:rPr>
            </w:pPr>
          </w:p>
          <w:p w14:paraId="3FE7C7DB" w14:textId="579CA97F" w:rsidR="00576A13"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Examples of evidence to look for:</w:t>
            </w:r>
          </w:p>
          <w:p w14:paraId="301F4627" w14:textId="3AD317EA" w:rsidR="00B16174" w:rsidRDefault="00B16174">
            <w:pPr>
              <w:spacing w:before="0" w:after="0"/>
              <w:ind w:left="0"/>
              <w:rPr>
                <w:rFonts w:ascii="Arial" w:eastAsia="Arial" w:hAnsi="Arial" w:cs="Arial"/>
                <w:b/>
                <w:bCs/>
                <w:sz w:val="16"/>
                <w:szCs w:val="16"/>
              </w:rPr>
            </w:pPr>
          </w:p>
          <w:p w14:paraId="7DF7627A" w14:textId="4583CBC3" w:rsidR="00B16174" w:rsidRPr="00BE640F" w:rsidRDefault="00B16174" w:rsidP="00B16174">
            <w:pPr>
              <w:spacing w:before="0" w:after="0"/>
              <w:ind w:left="360" w:right="0"/>
              <w:rPr>
                <w:rFonts w:ascii="Arial" w:eastAsia="Arial" w:hAnsi="Arial" w:cs="Arial"/>
                <w:sz w:val="16"/>
                <w:szCs w:val="16"/>
                <w:u w:val="single"/>
              </w:rPr>
            </w:pPr>
            <w:r>
              <w:rPr>
                <w:rFonts w:ascii="Arial" w:eastAsia="Arial" w:hAnsi="Arial" w:cs="Arial"/>
                <w:sz w:val="16"/>
                <w:szCs w:val="16"/>
                <w:u w:val="single"/>
              </w:rPr>
              <w:t>Respecting diverse talents and ways of learning, generally</w:t>
            </w:r>
          </w:p>
          <w:p w14:paraId="4F494C5D" w14:textId="40BBCED6" w:rsidR="00B16174" w:rsidRPr="004778B1" w:rsidRDefault="00B16174" w:rsidP="00B16174">
            <w:pPr>
              <w:spacing w:before="0" w:after="0"/>
              <w:ind w:left="360"/>
              <w:rPr>
                <w:rFonts w:ascii="Arial" w:eastAsia="Arial" w:hAnsi="Arial" w:cs="Arial"/>
                <w:b/>
                <w:bCs/>
                <w:sz w:val="16"/>
                <w:szCs w:val="16"/>
              </w:rPr>
            </w:pPr>
            <w:r>
              <w:rPr>
                <w:rFonts w:ascii="Arial" w:eastAsia="Arial" w:hAnsi="Arial" w:cs="Arial"/>
                <w:sz w:val="16"/>
                <w:szCs w:val="16"/>
              </w:rPr>
              <w:t>Did I</w:t>
            </w:r>
            <w:r w:rsidRPr="004778B1">
              <w:rPr>
                <w:rFonts w:ascii="Arial" w:eastAsia="Arial" w:hAnsi="Arial" w:cs="Arial"/>
                <w:sz w:val="16"/>
                <w:szCs w:val="16"/>
              </w:rPr>
              <w:t>...</w:t>
            </w:r>
          </w:p>
          <w:p w14:paraId="39EB02FC" w14:textId="48F5D338"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 of a variety of assessment tools that gauge student progress.</w:t>
            </w:r>
          </w:p>
          <w:p w14:paraId="07DE6301" w14:textId="19B4D932"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alternative assignment options that allow students to demonstrate their progress in a manner that is best conducive to their talents, e.g.,</w:t>
            </w:r>
            <w:r w:rsidR="009F1724">
              <w:rPr>
                <w:rFonts w:ascii="Arial" w:eastAsia="Arial" w:hAnsi="Arial" w:cs="Arial"/>
                <w:sz w:val="16"/>
                <w:szCs w:val="16"/>
              </w:rPr>
              <w:t xml:space="preserve"> </w:t>
            </w:r>
            <w:r w:rsidR="00576A13" w:rsidRPr="004778B1">
              <w:rPr>
                <w:rFonts w:ascii="Arial" w:eastAsia="Arial" w:hAnsi="Arial" w:cs="Arial"/>
                <w:sz w:val="16"/>
                <w:szCs w:val="16"/>
              </w:rPr>
              <w:t>a podcast might be allowed as learning evidence instead of a written paper.</w:t>
            </w:r>
          </w:p>
          <w:p w14:paraId="7988CE97" w14:textId="49FD2270"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timely, corrective feedback for learning activities.</w:t>
            </w:r>
          </w:p>
          <w:p w14:paraId="106A5DA9" w14:textId="0F1F0346"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nclude a policy for accommodations on the course syllabus.</w:t>
            </w:r>
          </w:p>
          <w:p w14:paraId="5B97D7F6" w14:textId="33CD4D14"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roactively offer accommodations for students with disabilities.</w:t>
            </w:r>
          </w:p>
          <w:p w14:paraId="6B44E1B7" w14:textId="6612B807"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 more than one form of instruction.</w:t>
            </w:r>
          </w:p>
          <w:p w14:paraId="4C941228" w14:textId="772AD47C"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opportunities and time for students to practice.</w:t>
            </w:r>
          </w:p>
          <w:p w14:paraId="678958ED" w14:textId="4126811F"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 a variety of examples and contexts to evoke interest in students with a diversity of identity characteristics.</w:t>
            </w:r>
          </w:p>
          <w:p w14:paraId="1B25787B" w14:textId="7D3467A3" w:rsidR="00352256" w:rsidRPr="004778B1" w:rsidRDefault="00C80659" w:rsidP="00352256">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ncourage comments and questions from students with a diversity of identity characteristics</w:t>
            </w:r>
            <w:r w:rsidR="00576A13" w:rsidRPr="004778B1">
              <w:rPr>
                <w:rFonts w:ascii="Arial" w:eastAsia="Arial" w:hAnsi="Arial" w:cs="Arial"/>
                <w:b/>
                <w:bCs/>
                <w:sz w:val="16"/>
                <w:szCs w:val="16"/>
              </w:rPr>
              <w:t>.</w:t>
            </w:r>
          </w:p>
          <w:p w14:paraId="078BCE3E" w14:textId="2615C7C6" w:rsidR="00576A13" w:rsidRPr="004778B1" w:rsidRDefault="00C80659" w:rsidP="00352256">
            <w:pPr>
              <w:numPr>
                <w:ilvl w:val="0"/>
                <w:numId w:val="23"/>
              </w:numPr>
              <w:tabs>
                <w:tab w:val="num" w:pos="720"/>
              </w:tabs>
              <w:spacing w:before="0" w:after="0"/>
              <w:rPr>
                <w:rFonts w:ascii="Arial" w:eastAsia="Arial" w:hAnsi="Arial" w:cs="Arial"/>
                <w:sz w:val="16"/>
                <w:szCs w:val="16"/>
              </w:rPr>
            </w:pPr>
            <w:r>
              <w:rPr>
                <w:rFonts w:ascii="Arial" w:hAnsi="Arial"/>
                <w:sz w:val="16"/>
              </w:rPr>
              <w:t>I</w:t>
            </w:r>
            <w:r w:rsidR="00576A13" w:rsidRPr="004778B1">
              <w:rPr>
                <w:rFonts w:ascii="Arial" w:hAnsi="Arial"/>
                <w:sz w:val="16"/>
              </w:rPr>
              <w:t>dentif</w:t>
            </w:r>
            <w:r w:rsidR="00B16174">
              <w:rPr>
                <w:rFonts w:ascii="Arial" w:hAnsi="Arial"/>
                <w:sz w:val="16"/>
              </w:rPr>
              <w:t>y</w:t>
            </w:r>
            <w:r w:rsidR="00576A13" w:rsidRPr="004778B1">
              <w:rPr>
                <w:rFonts w:ascii="Arial" w:hAnsi="Arial"/>
                <w:sz w:val="16"/>
              </w:rPr>
              <w:t xml:space="preserve"> diverse sources, perspectives, and authorities of the field</w:t>
            </w:r>
          </w:p>
          <w:p w14:paraId="1973E5E9" w14:textId="77777777" w:rsidR="00576A13" w:rsidRPr="004778B1" w:rsidRDefault="00576A13">
            <w:pPr>
              <w:spacing w:before="0" w:after="0"/>
              <w:ind w:left="0"/>
              <w:rPr>
                <w:rFonts w:ascii="Arial" w:eastAsia="Arial" w:hAnsi="Arial" w:cs="Arial"/>
                <w:b/>
                <w:bCs/>
                <w:sz w:val="16"/>
                <w:szCs w:val="16"/>
                <w:shd w:val="solid" w:color="FFFF00" w:fill="FFFF00"/>
              </w:rPr>
            </w:pPr>
          </w:p>
          <w:p w14:paraId="262707AB" w14:textId="77777777" w:rsidR="00B16174" w:rsidRDefault="00B16174" w:rsidP="00B16174">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In face-to-face environments, specifically</w:t>
            </w:r>
          </w:p>
          <w:p w14:paraId="1C0606C6" w14:textId="34727609" w:rsidR="00B16174" w:rsidRPr="00B16174" w:rsidRDefault="00B16174" w:rsidP="00B16174">
            <w:pPr>
              <w:spacing w:before="0" w:after="0"/>
              <w:ind w:left="360"/>
              <w:rPr>
                <w:rFonts w:ascii="Arial" w:eastAsia="Arial" w:hAnsi="Arial" w:cs="Arial"/>
                <w:sz w:val="16"/>
                <w:szCs w:val="16"/>
                <w:u w:val="single"/>
              </w:rPr>
            </w:pPr>
            <w:r>
              <w:rPr>
                <w:rFonts w:ascii="Arial" w:eastAsia="Arial" w:hAnsi="Arial" w:cs="Arial"/>
                <w:sz w:val="16"/>
                <w:szCs w:val="16"/>
              </w:rPr>
              <w:t>Did I</w:t>
            </w:r>
            <w:r w:rsidRPr="004778B1">
              <w:rPr>
                <w:rFonts w:ascii="Arial" w:eastAsia="Arial" w:hAnsi="Arial" w:cs="Arial"/>
                <w:sz w:val="16"/>
                <w:szCs w:val="16"/>
              </w:rPr>
              <w:t>...</w:t>
            </w:r>
          </w:p>
          <w:p w14:paraId="434A2F77" w14:textId="5BB1C273" w:rsidR="00563B5A" w:rsidRPr="004778B1" w:rsidRDefault="00563B5A" w:rsidP="00B16174">
            <w:pPr>
              <w:numPr>
                <w:ilvl w:val="0"/>
                <w:numId w:val="26"/>
              </w:numPr>
              <w:spacing w:before="0" w:after="0"/>
              <w:rPr>
                <w:rFonts w:ascii="Arial" w:eastAsia="Arial" w:hAnsi="Arial" w:cs="Arial"/>
                <w:sz w:val="16"/>
                <w:szCs w:val="16"/>
              </w:rPr>
            </w:pPr>
            <w:r>
              <w:rPr>
                <w:rFonts w:ascii="Arial" w:eastAsia="Arial" w:hAnsi="Arial" w:cs="Arial"/>
                <w:sz w:val="16"/>
                <w:szCs w:val="16"/>
              </w:rPr>
              <w:t>U</w:t>
            </w:r>
            <w:r w:rsidRPr="004778B1">
              <w:rPr>
                <w:rFonts w:ascii="Arial" w:eastAsia="Arial" w:hAnsi="Arial" w:cs="Arial"/>
                <w:sz w:val="16"/>
                <w:szCs w:val="16"/>
              </w:rPr>
              <w:t>se various instructional technologies to bring multiple sensory dimensions to the classroom.</w:t>
            </w:r>
          </w:p>
          <w:p w14:paraId="6E938EBB" w14:textId="77777777" w:rsidR="00563B5A" w:rsidRDefault="00563B5A">
            <w:pPr>
              <w:spacing w:before="0" w:after="0"/>
              <w:ind w:left="0"/>
              <w:rPr>
                <w:rFonts w:ascii="Arial" w:eastAsia="Arial" w:hAnsi="Arial" w:cs="Arial"/>
                <w:b/>
                <w:sz w:val="16"/>
                <w:szCs w:val="16"/>
              </w:rPr>
            </w:pPr>
          </w:p>
          <w:p w14:paraId="0C718A11" w14:textId="77777777" w:rsidR="00B16174" w:rsidRDefault="00B16174" w:rsidP="00B16174">
            <w:pPr>
              <w:spacing w:before="0" w:after="0"/>
              <w:ind w:left="360"/>
              <w:rPr>
                <w:rFonts w:ascii="Arial" w:eastAsia="Arial" w:hAnsi="Arial" w:cs="Arial"/>
                <w:sz w:val="16"/>
                <w:szCs w:val="16"/>
                <w:u w:val="single"/>
              </w:rPr>
            </w:pPr>
            <w:r w:rsidRPr="00583267">
              <w:rPr>
                <w:rFonts w:ascii="Arial" w:eastAsia="Arial" w:hAnsi="Arial" w:cs="Arial"/>
                <w:sz w:val="16"/>
                <w:szCs w:val="16"/>
                <w:u w:val="single"/>
              </w:rPr>
              <w:t xml:space="preserve">In </w:t>
            </w:r>
            <w:r>
              <w:rPr>
                <w:rFonts w:ascii="Arial" w:eastAsia="Arial" w:hAnsi="Arial" w:cs="Arial"/>
                <w:sz w:val="16"/>
                <w:szCs w:val="16"/>
                <w:u w:val="single"/>
              </w:rPr>
              <w:t>online</w:t>
            </w:r>
            <w:r w:rsidRPr="00583267">
              <w:rPr>
                <w:rFonts w:ascii="Arial" w:eastAsia="Arial" w:hAnsi="Arial" w:cs="Arial"/>
                <w:sz w:val="16"/>
                <w:szCs w:val="16"/>
                <w:u w:val="single"/>
              </w:rPr>
              <w:t xml:space="preserve"> environments, specifically</w:t>
            </w:r>
          </w:p>
          <w:p w14:paraId="7ACA6DB6" w14:textId="77777777" w:rsidR="00B16174" w:rsidRPr="004778B1" w:rsidRDefault="00B16174" w:rsidP="00B16174">
            <w:pPr>
              <w:spacing w:before="0" w:after="0"/>
              <w:ind w:left="360"/>
              <w:rPr>
                <w:rFonts w:ascii="Arial" w:eastAsia="Arial" w:hAnsi="Arial" w:cs="Arial"/>
                <w:sz w:val="16"/>
                <w:szCs w:val="16"/>
              </w:rPr>
            </w:pPr>
            <w:r>
              <w:rPr>
                <w:rFonts w:ascii="Arial" w:eastAsia="Arial" w:hAnsi="Arial" w:cs="Arial"/>
                <w:sz w:val="16"/>
                <w:szCs w:val="16"/>
              </w:rPr>
              <w:t>Did I</w:t>
            </w:r>
            <w:r w:rsidRPr="004778B1">
              <w:rPr>
                <w:rFonts w:ascii="Arial" w:eastAsia="Arial" w:hAnsi="Arial" w:cs="Arial"/>
                <w:sz w:val="16"/>
                <w:szCs w:val="16"/>
              </w:rPr>
              <w:t>...</w:t>
            </w:r>
          </w:p>
          <w:p w14:paraId="7506DCBD" w14:textId="4D7D9755" w:rsidR="00576A13" w:rsidRPr="004778B1" w:rsidRDefault="00C80659" w:rsidP="002E332A">
            <w:pPr>
              <w:numPr>
                <w:ilvl w:val="0"/>
                <w:numId w:val="24"/>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 supplemental online materials for students who lack prerequisite knowledge or who would benefit from having content presented in an alternative manner. </w:t>
            </w:r>
          </w:p>
          <w:p w14:paraId="234F4010" w14:textId="662384BF" w:rsidR="00576A13" w:rsidRPr="004778B1" w:rsidRDefault="00C80659" w:rsidP="002E332A">
            <w:pPr>
              <w:numPr>
                <w:ilvl w:val="0"/>
                <w:numId w:val="24"/>
              </w:numPr>
              <w:tabs>
                <w:tab w:val="num" w:pos="720"/>
              </w:tabs>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reate a positive online climate where students are encouraged to seek assistance with course content and learning activities if needed.</w:t>
            </w:r>
          </w:p>
          <w:p w14:paraId="325973F7" w14:textId="77777777" w:rsidR="00576A13" w:rsidRPr="004778B1" w:rsidRDefault="00576A13">
            <w:pPr>
              <w:spacing w:before="0" w:after="0"/>
              <w:ind w:left="0"/>
              <w:rPr>
                <w:rFonts w:ascii="Arial" w:eastAsia="Arial" w:hAnsi="Arial" w:cs="Arial"/>
                <w:sz w:val="16"/>
                <w:szCs w:val="16"/>
              </w:rPr>
            </w:pPr>
          </w:p>
          <w:p w14:paraId="2CC28F84" w14:textId="5E004468" w:rsidR="00576A13" w:rsidRPr="00AC7EF5" w:rsidRDefault="00576A13" w:rsidP="002E332A">
            <w:pPr>
              <w:spacing w:before="0" w:after="0"/>
              <w:ind w:left="0"/>
              <w:rPr>
                <w:rFonts w:ascii="Arial" w:eastAsia="Arial" w:hAnsi="Arial" w:cs="Arial"/>
                <w:b/>
                <w:sz w:val="16"/>
                <w:szCs w:val="16"/>
              </w:rPr>
            </w:pPr>
            <w:r w:rsidRPr="00AC7EF5">
              <w:rPr>
                <w:rFonts w:ascii="Arial" w:eastAsia="Arial" w:hAnsi="Arial" w:cs="Arial"/>
                <w:b/>
                <w:sz w:val="16"/>
                <w:szCs w:val="16"/>
              </w:rPr>
              <w:t>Where to look:</w:t>
            </w:r>
          </w:p>
          <w:p w14:paraId="3F088B0D"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Course syllabus</w:t>
            </w:r>
          </w:p>
          <w:p w14:paraId="45CB523B"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241E797A" w14:textId="20CF929F" w:rsidR="00576A13" w:rsidRPr="004778B1" w:rsidRDefault="00A05DDE" w:rsidP="002E332A">
            <w:pPr>
              <w:numPr>
                <w:ilvl w:val="0"/>
                <w:numId w:val="25"/>
              </w:numPr>
              <w:spacing w:before="0" w:after="0"/>
              <w:rPr>
                <w:rFonts w:ascii="Arial" w:eastAsia="Arial" w:hAnsi="Arial" w:cs="Arial"/>
                <w:sz w:val="16"/>
                <w:szCs w:val="16"/>
              </w:rPr>
            </w:pPr>
            <w:r>
              <w:rPr>
                <w:rFonts w:ascii="Arial" w:eastAsia="Arial" w:hAnsi="Arial" w:cs="Arial"/>
                <w:sz w:val="16"/>
                <w:szCs w:val="16"/>
              </w:rPr>
              <w:t>Sample student work</w:t>
            </w:r>
          </w:p>
          <w:p w14:paraId="40270135"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Discussion forums</w:t>
            </w:r>
          </w:p>
          <w:p w14:paraId="33661776" w14:textId="77777777" w:rsidR="00576A13" w:rsidRPr="004778B1" w:rsidRDefault="00576A13">
            <w:pPr>
              <w:spacing w:before="0" w:after="0"/>
              <w:ind w:left="0"/>
              <w:rPr>
                <w:rFonts w:ascii="Arial" w:eastAsia="Arial" w:hAnsi="Arial" w:cs="Arial"/>
                <w:sz w:val="16"/>
                <w:szCs w:val="16"/>
              </w:rPr>
            </w:pPr>
          </w:p>
          <w:p w14:paraId="4064CE3F"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5521A265" w14:textId="2E1B621F" w:rsidR="00390362" w:rsidRPr="004778B1" w:rsidRDefault="00A330D6" w:rsidP="00390362">
            <w:pPr>
              <w:numPr>
                <w:ilvl w:val="0"/>
                <w:numId w:val="26"/>
              </w:numPr>
              <w:spacing w:before="0" w:after="0"/>
              <w:rPr>
                <w:rFonts w:ascii="Arial" w:eastAsia="Arial" w:hAnsi="Arial" w:cs="Arial"/>
                <w:sz w:val="16"/>
                <w:szCs w:val="16"/>
              </w:rPr>
            </w:pPr>
            <w:hyperlink r:id="rId51" w:history="1">
              <w:r w:rsidR="00390362" w:rsidRPr="00834591">
                <w:rPr>
                  <w:rStyle w:val="Hyperlink"/>
                  <w:rFonts w:ascii="Arial" w:eastAsia="Arial" w:hAnsi="Arial" w:cs="Arial"/>
                  <w:sz w:val="16"/>
                  <w:szCs w:val="16"/>
                </w:rPr>
                <w:t>Classroom Assessment Techniques</w:t>
              </w:r>
            </w:hyperlink>
          </w:p>
          <w:p w14:paraId="065FDDE1" w14:textId="2B5A30C4" w:rsidR="00390362" w:rsidRPr="004778B1" w:rsidRDefault="00A330D6" w:rsidP="00390362">
            <w:pPr>
              <w:numPr>
                <w:ilvl w:val="0"/>
                <w:numId w:val="26"/>
              </w:numPr>
              <w:spacing w:before="0" w:after="0"/>
              <w:rPr>
                <w:rFonts w:ascii="Arial" w:eastAsia="Arial" w:hAnsi="Arial" w:cs="Arial"/>
                <w:sz w:val="16"/>
                <w:szCs w:val="16"/>
              </w:rPr>
            </w:pPr>
            <w:hyperlink r:id="rId52" w:history="1">
              <w:r w:rsidR="00390362" w:rsidRPr="00834591">
                <w:rPr>
                  <w:rStyle w:val="Hyperlink"/>
                  <w:rFonts w:ascii="Arial" w:eastAsia="Arial" w:hAnsi="Arial" w:cs="Arial"/>
                  <w:sz w:val="16"/>
                  <w:szCs w:val="16"/>
                </w:rPr>
                <w:t>Accessibility and Usability at Penn State</w:t>
              </w:r>
            </w:hyperlink>
          </w:p>
          <w:p w14:paraId="307D3259" w14:textId="056CDCC5" w:rsidR="00576A13" w:rsidRDefault="00A330D6" w:rsidP="00390362">
            <w:pPr>
              <w:numPr>
                <w:ilvl w:val="0"/>
                <w:numId w:val="26"/>
              </w:numPr>
              <w:spacing w:before="0" w:after="0"/>
              <w:rPr>
                <w:rFonts w:ascii="Arial" w:eastAsia="Arial" w:hAnsi="Arial" w:cs="Arial"/>
                <w:sz w:val="16"/>
                <w:szCs w:val="16"/>
              </w:rPr>
            </w:pPr>
            <w:hyperlink r:id="rId53" w:history="1">
              <w:r w:rsidR="00390362" w:rsidRPr="00834591">
                <w:rPr>
                  <w:rStyle w:val="Hyperlink"/>
                  <w:rFonts w:ascii="Arial" w:eastAsia="Arial" w:hAnsi="Arial" w:cs="Arial"/>
                  <w:sz w:val="16"/>
                  <w:szCs w:val="16"/>
                </w:rPr>
                <w:t>Office of Disability Services Faculty Handbook</w:t>
              </w:r>
            </w:hyperlink>
          </w:p>
          <w:p w14:paraId="4E01579F" w14:textId="4A859AAB" w:rsidR="007A322C" w:rsidRDefault="00A330D6" w:rsidP="007A322C">
            <w:pPr>
              <w:numPr>
                <w:ilvl w:val="0"/>
                <w:numId w:val="26"/>
              </w:numPr>
              <w:spacing w:before="0" w:after="0"/>
              <w:rPr>
                <w:rFonts w:ascii="Arial" w:eastAsia="Arial" w:hAnsi="Arial" w:cs="Arial"/>
                <w:sz w:val="16"/>
                <w:szCs w:val="16"/>
              </w:rPr>
            </w:pPr>
            <w:hyperlink r:id="rId54" w:history="1">
              <w:r w:rsidR="007A322C" w:rsidRPr="00834591">
                <w:rPr>
                  <w:rStyle w:val="Hyperlink"/>
                  <w:rFonts w:ascii="Arial" w:eastAsia="Arial" w:hAnsi="Arial" w:cs="Arial"/>
                  <w:sz w:val="16"/>
                  <w:szCs w:val="16"/>
                </w:rPr>
                <w:t>Thinking about One’s Thinking</w:t>
              </w:r>
            </w:hyperlink>
          </w:p>
          <w:p w14:paraId="36E9188C" w14:textId="6F83DDEC" w:rsidR="007A322C" w:rsidRPr="007A322C" w:rsidRDefault="00A330D6" w:rsidP="007A322C">
            <w:pPr>
              <w:numPr>
                <w:ilvl w:val="0"/>
                <w:numId w:val="26"/>
              </w:numPr>
              <w:spacing w:before="0" w:after="0"/>
              <w:rPr>
                <w:rFonts w:ascii="Arial" w:eastAsia="Arial" w:hAnsi="Arial" w:cs="Arial"/>
                <w:sz w:val="16"/>
                <w:szCs w:val="16"/>
              </w:rPr>
            </w:pPr>
            <w:hyperlink r:id="rId55" w:history="1">
              <w:r w:rsidR="007A322C" w:rsidRPr="00834591">
                <w:rPr>
                  <w:rStyle w:val="Hyperlink"/>
                  <w:rFonts w:ascii="Arial" w:eastAsia="Arial" w:hAnsi="Arial" w:cs="Arial"/>
                  <w:sz w:val="16"/>
                  <w:szCs w:val="16"/>
                </w:rPr>
                <w:t>Preparing for Culturally Responsive Teaching</w:t>
              </w:r>
            </w:hyperlink>
            <w:r w:rsidR="007A322C">
              <w:rPr>
                <w:rFonts w:ascii="Arial" w:eastAsia="Arial" w:hAnsi="Arial" w:cs="Arial"/>
                <w:sz w:val="16"/>
                <w:szCs w:val="16"/>
              </w:rPr>
              <w:t xml:space="preserve">  </w:t>
            </w:r>
          </w:p>
        </w:tc>
        <w:tc>
          <w:tcPr>
            <w:tcW w:w="152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4A998D4E" w14:textId="4FC087C6" w:rsidR="00A610C8" w:rsidRPr="004778B1" w:rsidRDefault="00A610C8" w:rsidP="00A610C8">
            <w:pPr>
              <w:spacing w:before="0" w:after="0"/>
              <w:ind w:left="0" w:right="0"/>
              <w:jc w:val="center"/>
              <w:rPr>
                <w:rFonts w:ascii="Arial" w:hAnsi="Arial"/>
              </w:rPr>
            </w:pPr>
            <w:r>
              <w:rPr>
                <w:rFonts w:ascii="Arial" w:eastAsia="Arial" w:hAnsi="Arial" w:cs="Arial"/>
                <w:b/>
                <w:bCs/>
                <w:szCs w:val="16"/>
              </w:rPr>
              <w:t>Self-Reflection</w:t>
            </w:r>
          </w:p>
          <w:p w14:paraId="7FCED408" w14:textId="77777777" w:rsidR="00A610C8" w:rsidRPr="004778B1" w:rsidRDefault="00A610C8" w:rsidP="00A610C8">
            <w:pPr>
              <w:spacing w:before="0" w:after="0"/>
              <w:ind w:left="0" w:right="0"/>
              <w:rPr>
                <w:rFonts w:ascii="Arial" w:eastAsia="Arial" w:hAnsi="Arial" w:cs="Arial"/>
                <w:b/>
                <w:bCs/>
                <w:sz w:val="16"/>
                <w:szCs w:val="16"/>
              </w:rPr>
            </w:pPr>
          </w:p>
          <w:p w14:paraId="3CA929EC"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40BA15AE" w14:textId="77777777" w:rsidR="00A610C8" w:rsidRPr="004778B1" w:rsidRDefault="00A610C8" w:rsidP="00A610C8">
            <w:pPr>
              <w:spacing w:before="0" w:after="0"/>
              <w:ind w:left="0" w:right="0"/>
              <w:rPr>
                <w:rFonts w:ascii="Arial" w:eastAsia="Arial" w:hAnsi="Arial" w:cs="Arial"/>
                <w:b/>
                <w:bCs/>
                <w:sz w:val="16"/>
                <w:szCs w:val="16"/>
              </w:rPr>
            </w:pPr>
          </w:p>
          <w:p w14:paraId="3DDE90F9" w14:textId="77777777" w:rsidR="00A610C8" w:rsidRPr="004778B1" w:rsidRDefault="00A610C8" w:rsidP="00A610C8">
            <w:pPr>
              <w:spacing w:before="0" w:after="0"/>
              <w:ind w:left="0" w:right="0"/>
              <w:rPr>
                <w:rFonts w:ascii="Arial" w:eastAsia="Arial" w:hAnsi="Arial" w:cs="Arial"/>
                <w:b/>
                <w:bCs/>
                <w:sz w:val="16"/>
                <w:szCs w:val="16"/>
              </w:rPr>
            </w:pPr>
          </w:p>
          <w:p w14:paraId="1E6C755A" w14:textId="77777777" w:rsidR="00A610C8" w:rsidRPr="004778B1" w:rsidRDefault="00A610C8" w:rsidP="00A610C8">
            <w:pPr>
              <w:spacing w:before="0" w:after="0"/>
              <w:ind w:left="0" w:right="0"/>
              <w:rPr>
                <w:rFonts w:ascii="Arial" w:eastAsia="Arial" w:hAnsi="Arial" w:cs="Arial"/>
                <w:b/>
                <w:bCs/>
                <w:sz w:val="16"/>
                <w:szCs w:val="16"/>
              </w:rPr>
            </w:pPr>
          </w:p>
          <w:p w14:paraId="41DECFD1" w14:textId="77777777" w:rsidR="00A610C8" w:rsidRPr="004778B1" w:rsidRDefault="00A610C8" w:rsidP="00A610C8">
            <w:pPr>
              <w:spacing w:before="0" w:after="0"/>
              <w:ind w:left="0" w:right="0"/>
              <w:rPr>
                <w:rFonts w:ascii="Arial" w:eastAsia="Arial" w:hAnsi="Arial" w:cs="Arial"/>
                <w:b/>
                <w:bCs/>
                <w:sz w:val="16"/>
                <w:szCs w:val="16"/>
              </w:rPr>
            </w:pPr>
          </w:p>
          <w:p w14:paraId="1BD761C4"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30CE51B4" w14:textId="77777777" w:rsidR="00A610C8" w:rsidRPr="004778B1" w:rsidRDefault="00A610C8" w:rsidP="00A610C8">
            <w:pPr>
              <w:spacing w:before="0" w:after="0"/>
              <w:ind w:left="0" w:right="0"/>
              <w:rPr>
                <w:rFonts w:ascii="Arial" w:eastAsia="Arial" w:hAnsi="Arial" w:cs="Arial"/>
                <w:b/>
                <w:bCs/>
                <w:sz w:val="16"/>
                <w:szCs w:val="16"/>
              </w:rPr>
            </w:pPr>
          </w:p>
          <w:p w14:paraId="76213463" w14:textId="77777777" w:rsidR="00A610C8" w:rsidRPr="004778B1" w:rsidRDefault="00A610C8" w:rsidP="00A610C8">
            <w:pPr>
              <w:spacing w:before="0" w:after="0"/>
              <w:ind w:left="0" w:right="0"/>
              <w:rPr>
                <w:rFonts w:ascii="Arial" w:eastAsia="Arial" w:hAnsi="Arial" w:cs="Arial"/>
                <w:b/>
                <w:bCs/>
                <w:sz w:val="16"/>
                <w:szCs w:val="16"/>
              </w:rPr>
            </w:pPr>
          </w:p>
          <w:p w14:paraId="72E3BD89" w14:textId="77777777" w:rsidR="00A610C8" w:rsidRPr="004778B1" w:rsidRDefault="00A610C8" w:rsidP="00A610C8">
            <w:pPr>
              <w:spacing w:before="0" w:after="0"/>
              <w:ind w:left="0" w:right="0"/>
              <w:rPr>
                <w:rFonts w:ascii="Arial" w:eastAsia="Arial" w:hAnsi="Arial" w:cs="Arial"/>
                <w:b/>
                <w:bCs/>
                <w:sz w:val="16"/>
                <w:szCs w:val="16"/>
              </w:rPr>
            </w:pPr>
          </w:p>
          <w:p w14:paraId="25EB2F7A" w14:textId="77777777" w:rsidR="00A610C8" w:rsidRPr="004778B1" w:rsidRDefault="00A610C8" w:rsidP="00A610C8">
            <w:pPr>
              <w:spacing w:before="0" w:after="0"/>
              <w:ind w:left="0" w:right="0"/>
              <w:rPr>
                <w:rFonts w:ascii="Arial" w:eastAsia="Arial" w:hAnsi="Arial" w:cs="Arial"/>
                <w:b/>
                <w:bCs/>
                <w:sz w:val="16"/>
                <w:szCs w:val="16"/>
              </w:rPr>
            </w:pPr>
          </w:p>
          <w:p w14:paraId="4A8914CA" w14:textId="77777777" w:rsidR="00A610C8" w:rsidRPr="004778B1" w:rsidRDefault="00A610C8" w:rsidP="00A610C8">
            <w:pPr>
              <w:spacing w:before="0" w:after="0"/>
              <w:ind w:left="0" w:right="0"/>
              <w:rPr>
                <w:rFonts w:ascii="Arial" w:eastAsia="Arial" w:hAnsi="Arial" w:cs="Arial"/>
                <w:b/>
                <w:bCs/>
                <w:sz w:val="16"/>
                <w:szCs w:val="16"/>
              </w:rPr>
            </w:pPr>
          </w:p>
          <w:p w14:paraId="07EF6F70" w14:textId="77777777" w:rsidR="00A610C8" w:rsidRPr="004778B1" w:rsidRDefault="00A610C8" w:rsidP="00A610C8">
            <w:pPr>
              <w:spacing w:before="0" w:after="0"/>
              <w:ind w:left="0" w:right="0"/>
              <w:rPr>
                <w:rFonts w:ascii="Arial" w:eastAsia="Arial" w:hAnsi="Arial" w:cs="Arial"/>
                <w:b/>
                <w:bCs/>
                <w:sz w:val="16"/>
                <w:szCs w:val="16"/>
              </w:rPr>
            </w:pPr>
          </w:p>
          <w:p w14:paraId="0792DE4D" w14:textId="77777777" w:rsidR="00A610C8" w:rsidRPr="004778B1" w:rsidRDefault="00A610C8" w:rsidP="00A610C8">
            <w:pPr>
              <w:spacing w:before="0" w:after="0"/>
              <w:ind w:left="0" w:right="0"/>
              <w:rPr>
                <w:rFonts w:ascii="Arial" w:eastAsia="Arial" w:hAnsi="Arial" w:cs="Arial"/>
                <w:b/>
                <w:bCs/>
                <w:sz w:val="16"/>
                <w:szCs w:val="16"/>
              </w:rPr>
            </w:pPr>
          </w:p>
          <w:p w14:paraId="2866F5CF" w14:textId="77777777" w:rsidR="00A610C8" w:rsidRPr="004778B1" w:rsidRDefault="00A610C8" w:rsidP="00A610C8">
            <w:pPr>
              <w:spacing w:before="0" w:after="0"/>
              <w:ind w:left="0" w:right="0"/>
              <w:rPr>
                <w:rFonts w:ascii="Arial" w:eastAsia="Arial" w:hAnsi="Arial" w:cs="Arial"/>
                <w:b/>
                <w:bCs/>
                <w:sz w:val="16"/>
                <w:szCs w:val="16"/>
              </w:rPr>
            </w:pPr>
          </w:p>
          <w:p w14:paraId="10F0C4C4" w14:textId="77777777" w:rsidR="00A610C8" w:rsidRPr="004778B1" w:rsidRDefault="00A610C8" w:rsidP="00A610C8">
            <w:pPr>
              <w:spacing w:before="0" w:after="0"/>
              <w:ind w:left="0" w:right="0"/>
              <w:rPr>
                <w:rFonts w:ascii="Arial" w:eastAsia="Arial" w:hAnsi="Arial" w:cs="Arial"/>
                <w:b/>
                <w:bCs/>
                <w:sz w:val="16"/>
                <w:szCs w:val="16"/>
              </w:rPr>
            </w:pPr>
          </w:p>
          <w:p w14:paraId="7FB96060" w14:textId="77777777" w:rsidR="00A610C8" w:rsidRPr="004778B1" w:rsidRDefault="00A610C8" w:rsidP="00A610C8">
            <w:pPr>
              <w:spacing w:before="0" w:after="0"/>
              <w:ind w:left="0" w:right="0"/>
              <w:rPr>
                <w:rFonts w:ascii="Arial" w:eastAsia="Arial" w:hAnsi="Arial" w:cs="Arial"/>
                <w:b/>
                <w:bCs/>
                <w:sz w:val="16"/>
                <w:szCs w:val="16"/>
              </w:rPr>
            </w:pPr>
          </w:p>
          <w:p w14:paraId="05B34687" w14:textId="77777777" w:rsidR="00A610C8" w:rsidRPr="004778B1" w:rsidRDefault="00A610C8" w:rsidP="00A610C8">
            <w:pPr>
              <w:spacing w:before="0" w:after="0"/>
              <w:ind w:left="0" w:right="0"/>
              <w:rPr>
                <w:rFonts w:ascii="Arial" w:eastAsia="Arial" w:hAnsi="Arial" w:cs="Arial"/>
                <w:b/>
                <w:bCs/>
                <w:sz w:val="16"/>
                <w:szCs w:val="16"/>
              </w:rPr>
            </w:pPr>
          </w:p>
          <w:p w14:paraId="49A56210" w14:textId="77777777" w:rsidR="00A610C8" w:rsidRPr="004778B1" w:rsidRDefault="00A610C8" w:rsidP="00A610C8">
            <w:pPr>
              <w:spacing w:before="0" w:after="0"/>
              <w:ind w:left="0" w:right="0"/>
              <w:rPr>
                <w:rFonts w:ascii="Arial" w:eastAsia="Arial" w:hAnsi="Arial" w:cs="Arial"/>
                <w:b/>
                <w:bCs/>
                <w:sz w:val="16"/>
                <w:szCs w:val="16"/>
              </w:rPr>
            </w:pPr>
          </w:p>
          <w:p w14:paraId="68AFE26A" w14:textId="77777777" w:rsidR="00A610C8" w:rsidRPr="004778B1" w:rsidRDefault="00A610C8" w:rsidP="00A610C8">
            <w:pPr>
              <w:spacing w:before="0" w:after="0"/>
              <w:ind w:left="0" w:right="0"/>
              <w:rPr>
                <w:rFonts w:ascii="Arial" w:eastAsia="Arial" w:hAnsi="Arial" w:cs="Arial"/>
                <w:b/>
                <w:bCs/>
                <w:sz w:val="16"/>
                <w:szCs w:val="16"/>
              </w:rPr>
            </w:pPr>
          </w:p>
          <w:p w14:paraId="3E8DFE36" w14:textId="77777777" w:rsidR="00A610C8" w:rsidRPr="004778B1" w:rsidRDefault="00A610C8" w:rsidP="00A610C8">
            <w:pPr>
              <w:spacing w:before="0" w:after="0"/>
              <w:ind w:left="0" w:right="0"/>
              <w:rPr>
                <w:rFonts w:ascii="Arial" w:eastAsia="Arial" w:hAnsi="Arial" w:cs="Arial"/>
                <w:b/>
                <w:bCs/>
                <w:sz w:val="16"/>
                <w:szCs w:val="16"/>
              </w:rPr>
            </w:pPr>
          </w:p>
          <w:p w14:paraId="685E2133" w14:textId="77777777" w:rsidR="00A610C8" w:rsidRPr="004778B1" w:rsidRDefault="00A610C8" w:rsidP="00A610C8">
            <w:pPr>
              <w:spacing w:before="0" w:after="0"/>
              <w:ind w:left="0" w:right="0"/>
              <w:rPr>
                <w:rFonts w:ascii="Arial" w:eastAsia="Arial" w:hAnsi="Arial" w:cs="Arial"/>
                <w:b/>
                <w:bCs/>
                <w:sz w:val="16"/>
                <w:szCs w:val="16"/>
              </w:rPr>
            </w:pPr>
          </w:p>
          <w:p w14:paraId="7E2C9B95" w14:textId="77777777" w:rsidR="00A610C8" w:rsidRPr="004778B1" w:rsidRDefault="00A610C8" w:rsidP="00A610C8">
            <w:pPr>
              <w:spacing w:before="0" w:after="0"/>
              <w:ind w:left="0" w:right="0"/>
              <w:rPr>
                <w:rFonts w:ascii="Arial" w:eastAsia="Arial" w:hAnsi="Arial" w:cs="Arial"/>
                <w:b/>
                <w:bCs/>
                <w:sz w:val="16"/>
                <w:szCs w:val="16"/>
              </w:rPr>
            </w:pPr>
          </w:p>
          <w:p w14:paraId="10599F37" w14:textId="77777777" w:rsidR="00A610C8" w:rsidRPr="004778B1" w:rsidRDefault="00A610C8" w:rsidP="00A610C8">
            <w:pPr>
              <w:spacing w:before="0" w:after="0"/>
              <w:ind w:left="0" w:right="0"/>
              <w:rPr>
                <w:rFonts w:ascii="Arial" w:eastAsia="Arial" w:hAnsi="Arial" w:cs="Arial"/>
                <w:b/>
                <w:bCs/>
                <w:sz w:val="16"/>
                <w:szCs w:val="16"/>
              </w:rPr>
            </w:pPr>
          </w:p>
          <w:p w14:paraId="593DACAA" w14:textId="77777777" w:rsidR="00A610C8" w:rsidRPr="004778B1" w:rsidRDefault="00A610C8" w:rsidP="00A610C8">
            <w:pPr>
              <w:spacing w:before="0" w:after="0"/>
              <w:ind w:left="0" w:right="0"/>
              <w:rPr>
                <w:rFonts w:ascii="Arial" w:eastAsia="Arial" w:hAnsi="Arial" w:cs="Arial"/>
                <w:b/>
                <w:bCs/>
                <w:sz w:val="16"/>
                <w:szCs w:val="16"/>
              </w:rPr>
            </w:pPr>
          </w:p>
          <w:p w14:paraId="2E15CBA1" w14:textId="77777777" w:rsidR="00A610C8" w:rsidRPr="004778B1" w:rsidRDefault="00A610C8" w:rsidP="00A610C8">
            <w:pPr>
              <w:spacing w:before="0" w:after="0"/>
              <w:ind w:left="0" w:right="0"/>
              <w:rPr>
                <w:rFonts w:ascii="Arial" w:eastAsia="Arial" w:hAnsi="Arial" w:cs="Arial"/>
                <w:b/>
                <w:bCs/>
                <w:sz w:val="16"/>
                <w:szCs w:val="16"/>
              </w:rPr>
            </w:pPr>
          </w:p>
          <w:p w14:paraId="1531991C" w14:textId="77777777" w:rsidR="00A610C8" w:rsidRPr="004778B1" w:rsidRDefault="00A610C8" w:rsidP="00A610C8">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2ACB94CD" w14:textId="77777777" w:rsidR="00A610C8" w:rsidRPr="004778B1" w:rsidRDefault="00A610C8" w:rsidP="00A610C8">
            <w:pPr>
              <w:spacing w:before="0" w:after="0"/>
              <w:ind w:left="0" w:right="0"/>
              <w:rPr>
                <w:rFonts w:ascii="Arial" w:eastAsia="Arial" w:hAnsi="Arial" w:cs="Arial"/>
                <w:b/>
                <w:bCs/>
                <w:sz w:val="16"/>
                <w:szCs w:val="16"/>
              </w:rPr>
            </w:pPr>
          </w:p>
          <w:p w14:paraId="5F1836D7" w14:textId="77777777" w:rsidR="00A610C8" w:rsidRPr="004778B1" w:rsidRDefault="00A610C8" w:rsidP="00A610C8">
            <w:pPr>
              <w:spacing w:before="0" w:after="0"/>
              <w:ind w:left="0" w:right="0"/>
              <w:rPr>
                <w:rFonts w:ascii="Arial" w:eastAsia="Arial" w:hAnsi="Arial" w:cs="Arial"/>
                <w:b/>
                <w:bCs/>
                <w:sz w:val="16"/>
                <w:szCs w:val="16"/>
              </w:rPr>
            </w:pPr>
          </w:p>
          <w:p w14:paraId="3EFCC30D" w14:textId="77777777" w:rsidR="00A610C8" w:rsidRPr="004778B1" w:rsidRDefault="00A610C8" w:rsidP="00A610C8">
            <w:pPr>
              <w:spacing w:before="100" w:after="100"/>
              <w:ind w:left="0" w:right="0"/>
              <w:rPr>
                <w:rFonts w:ascii="Arial" w:eastAsia="Arial" w:hAnsi="Arial" w:cs="Arial"/>
                <w:b/>
                <w:bCs/>
                <w:sz w:val="16"/>
                <w:szCs w:val="16"/>
              </w:rPr>
            </w:pPr>
          </w:p>
          <w:p w14:paraId="7E1F994F" w14:textId="77777777" w:rsidR="00576A13" w:rsidRPr="004778B1" w:rsidRDefault="00576A13">
            <w:pPr>
              <w:spacing w:before="0" w:after="0"/>
              <w:ind w:left="0" w:right="0"/>
              <w:rPr>
                <w:rFonts w:ascii="Arial" w:eastAsia="Arial" w:hAnsi="Arial" w:cs="Arial"/>
                <w:b/>
                <w:bCs/>
                <w:sz w:val="16"/>
                <w:szCs w:val="16"/>
              </w:rPr>
            </w:pPr>
          </w:p>
          <w:p w14:paraId="1D495E1E" w14:textId="77777777" w:rsidR="00576A13" w:rsidRPr="004778B1" w:rsidRDefault="00576A13">
            <w:pPr>
              <w:spacing w:before="0" w:after="0"/>
              <w:ind w:left="0" w:right="0"/>
              <w:rPr>
                <w:rFonts w:ascii="Arial" w:eastAsia="Arial" w:hAnsi="Arial" w:cs="Arial"/>
                <w:b/>
                <w:bCs/>
                <w:sz w:val="16"/>
                <w:szCs w:val="16"/>
              </w:rPr>
            </w:pPr>
          </w:p>
          <w:p w14:paraId="22AC6676" w14:textId="77777777" w:rsidR="00576A13" w:rsidRPr="004778B1" w:rsidRDefault="00576A13">
            <w:pPr>
              <w:spacing w:before="0" w:after="0"/>
              <w:ind w:left="0" w:right="0"/>
              <w:rPr>
                <w:rFonts w:ascii="Arial" w:eastAsia="Arial" w:hAnsi="Arial" w:cs="Arial"/>
                <w:b/>
                <w:bCs/>
                <w:sz w:val="16"/>
                <w:szCs w:val="16"/>
              </w:rPr>
            </w:pPr>
          </w:p>
        </w:tc>
      </w:tr>
    </w:tbl>
    <w:p w14:paraId="6BC0DB98" w14:textId="77777777" w:rsidR="00576A13" w:rsidRPr="004778B1" w:rsidRDefault="00576A13" w:rsidP="00B16174">
      <w:pPr>
        <w:spacing w:before="0" w:after="0"/>
        <w:ind w:left="0"/>
        <w:rPr>
          <w:rFonts w:ascii="Arial" w:eastAsia="Arial" w:hAnsi="Arial" w:cs="Arial"/>
          <w:sz w:val="16"/>
          <w:szCs w:val="16"/>
        </w:rPr>
      </w:pPr>
    </w:p>
    <w:sectPr w:rsidR="00576A13" w:rsidRPr="004778B1" w:rsidSect="00256285">
      <w:headerReference w:type="default" r:id="rId56"/>
      <w:headerReference w:type="first" r:id="rId57"/>
      <w:pgSz w:w="15840" w:h="12240" w:orient="landscape"/>
      <w:pgMar w:top="1080" w:right="864" w:bottom="108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0EE08" w14:textId="77777777" w:rsidR="00A330D6" w:rsidRDefault="00A330D6">
      <w:pPr>
        <w:spacing w:before="0" w:after="0"/>
      </w:pPr>
      <w:r>
        <w:separator/>
      </w:r>
    </w:p>
  </w:endnote>
  <w:endnote w:type="continuationSeparator" w:id="0">
    <w:p w14:paraId="64C79D9B" w14:textId="77777777" w:rsidR="00A330D6" w:rsidRDefault="00A330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ꌐ幽羯"/>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7DED" w14:textId="7ADA8E1E" w:rsidR="009278D6" w:rsidRPr="009A0199" w:rsidRDefault="009278D6" w:rsidP="009A0199">
    <w:pPr>
      <w:pStyle w:val="BodyText"/>
      <w:widowControl/>
      <w:spacing w:before="100" w:beforeAutospacing="1" w:after="100" w:afterAutospacing="1"/>
      <w:jc w:val="center"/>
      <w:rPr>
        <w:rFonts w:ascii="Arial" w:hAnsi="Arial" w:cs="Arial"/>
        <w:sz w:val="14"/>
        <w:szCs w:val="18"/>
      </w:rPr>
    </w:pPr>
    <w:r>
      <w:rPr>
        <w:rStyle w:val="PageNumber"/>
        <w:rFonts w:ascii="Arial" w:hAnsi="Arial" w:cs="Arial"/>
        <w:sz w:val="14"/>
        <w:szCs w:val="14"/>
      </w:rPr>
      <w:t>© The Pennsylvania State University – Adapte</w:t>
    </w:r>
    <w:r w:rsidR="000F1264">
      <w:rPr>
        <w:rStyle w:val="PageNumber"/>
        <w:rFonts w:ascii="Arial" w:hAnsi="Arial" w:cs="Arial"/>
        <w:sz w:val="14"/>
        <w:szCs w:val="14"/>
      </w:rPr>
      <w:t>d</w:t>
    </w:r>
    <w:r w:rsidR="00455563">
      <w:rPr>
        <w:rStyle w:val="PageNumber"/>
        <w:rFonts w:ascii="Arial" w:hAnsi="Arial" w:cs="Arial"/>
        <w:sz w:val="14"/>
        <w:szCs w:val="14"/>
      </w:rPr>
      <w:t xml:space="preserve"> </w:t>
    </w:r>
    <w:r>
      <w:rPr>
        <w:rStyle w:val="PageNumber"/>
        <w:rFonts w:ascii="Arial" w:hAnsi="Arial" w:cs="Arial"/>
        <w:sz w:val="14"/>
        <w:szCs w:val="14"/>
      </w:rPr>
      <w:t>from</w:t>
    </w:r>
    <w:r w:rsidR="00331AFC">
      <w:rPr>
        <w:rStyle w:val="PageNumber"/>
        <w:rFonts w:ascii="Arial" w:hAnsi="Arial" w:cs="Arial"/>
        <w:sz w:val="14"/>
        <w:szCs w:val="14"/>
      </w:rPr>
      <w:t xml:space="preserve"> the</w:t>
    </w:r>
    <w:r w:rsidR="00331AFC" w:rsidRPr="00331AFC">
      <w:rPr>
        <w:rFonts w:ascii="Arial" w:hAnsi="Arial" w:cs="Arial"/>
        <w:sz w:val="14"/>
        <w:szCs w:val="14"/>
      </w:rPr>
      <w:t xml:space="preserve"> Peer Review Guide</w:t>
    </w:r>
    <w:r w:rsidR="00331AFC">
      <w:rPr>
        <w:rFonts w:ascii="Arial" w:hAnsi="Arial" w:cs="Arial"/>
        <w:sz w:val="14"/>
        <w:szCs w:val="14"/>
      </w:rPr>
      <w:t xml:space="preserve"> </w:t>
    </w:r>
    <w:r>
      <w:rPr>
        <w:rStyle w:val="PageNumber"/>
        <w:rFonts w:ascii="Arial" w:hAnsi="Arial" w:cs="Arial"/>
        <w:sz w:val="14"/>
        <w:szCs w:val="14"/>
      </w:rPr>
      <w:t xml:space="preserve">by </w:t>
    </w:r>
    <w:r>
      <w:rPr>
        <w:rFonts w:ascii="Arial" w:hAnsi="Arial" w:cs="Arial"/>
        <w:sz w:val="14"/>
        <w:szCs w:val="18"/>
      </w:rPr>
      <w:t xml:space="preserve">Ann H. Taylor, Amy Garbrick, &amp; Wendy Mahan for Penn State; Last revised November 6, 2020 - </w:t>
    </w:r>
    <w:r w:rsidRPr="00840620">
      <w:rPr>
        <w:rFonts w:ascii="Arial" w:hAnsi="Arial" w:cs="Arial"/>
        <w:sz w:val="14"/>
        <w:szCs w:val="14"/>
      </w:rPr>
      <w:t xml:space="preserve">Page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PAGE </w:instrText>
    </w:r>
    <w:r w:rsidRPr="00840620">
      <w:rPr>
        <w:rStyle w:val="PageNumber"/>
        <w:rFonts w:ascii="Arial" w:hAnsi="Arial" w:cs="Arial"/>
        <w:sz w:val="14"/>
        <w:szCs w:val="14"/>
      </w:rPr>
      <w:fldChar w:fldCharType="separate"/>
    </w:r>
    <w:r>
      <w:rPr>
        <w:rStyle w:val="PageNumber"/>
        <w:rFonts w:ascii="Arial" w:hAnsi="Arial" w:cs="Arial"/>
        <w:noProof/>
        <w:sz w:val="14"/>
        <w:szCs w:val="14"/>
      </w:rPr>
      <w:t>4</w:t>
    </w:r>
    <w:r w:rsidRPr="00840620">
      <w:rPr>
        <w:rStyle w:val="PageNumber"/>
        <w:rFonts w:ascii="Arial" w:hAnsi="Arial" w:cs="Arial"/>
        <w:sz w:val="14"/>
        <w:szCs w:val="14"/>
      </w:rPr>
      <w:fldChar w:fldCharType="end"/>
    </w:r>
    <w:r w:rsidRPr="00840620">
      <w:rPr>
        <w:rStyle w:val="PageNumber"/>
        <w:rFonts w:ascii="Arial" w:hAnsi="Arial" w:cs="Arial"/>
        <w:sz w:val="14"/>
        <w:szCs w:val="14"/>
      </w:rPr>
      <w:t xml:space="preserve"> of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NUMPAGES </w:instrText>
    </w:r>
    <w:r w:rsidRPr="00840620">
      <w:rPr>
        <w:rStyle w:val="PageNumber"/>
        <w:rFonts w:ascii="Arial" w:hAnsi="Arial" w:cs="Arial"/>
        <w:sz w:val="14"/>
        <w:szCs w:val="14"/>
      </w:rPr>
      <w:fldChar w:fldCharType="separate"/>
    </w:r>
    <w:r>
      <w:rPr>
        <w:rStyle w:val="PageNumber"/>
        <w:rFonts w:ascii="Arial" w:hAnsi="Arial" w:cs="Arial"/>
        <w:noProof/>
        <w:sz w:val="14"/>
        <w:szCs w:val="14"/>
      </w:rPr>
      <w:t>8</w:t>
    </w:r>
    <w:r w:rsidRPr="00840620">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AF43" w14:textId="77777777" w:rsidR="009278D6" w:rsidRPr="009A0199" w:rsidRDefault="009278D6" w:rsidP="009A0199">
    <w:pPr>
      <w:pStyle w:val="BodyText"/>
      <w:widowControl/>
      <w:spacing w:before="100" w:beforeAutospacing="1" w:after="100" w:afterAutospacing="1"/>
      <w:jc w:val="center"/>
      <w:rPr>
        <w:rFonts w:ascii="Arial" w:hAnsi="Arial" w:cs="Arial"/>
        <w:sz w:val="14"/>
        <w:szCs w:val="18"/>
      </w:rPr>
    </w:pPr>
    <w:r>
      <w:rPr>
        <w:rStyle w:val="PageNumber"/>
        <w:rFonts w:ascii="Arial" w:hAnsi="Arial" w:cs="Arial"/>
        <w:sz w:val="14"/>
        <w:szCs w:val="14"/>
      </w:rPr>
      <w:t xml:space="preserve">© The Pennsylvania State University – Developed by </w:t>
    </w:r>
    <w:r>
      <w:rPr>
        <w:rFonts w:ascii="Arial" w:hAnsi="Arial" w:cs="Arial"/>
        <w:sz w:val="14"/>
        <w:szCs w:val="18"/>
      </w:rPr>
      <w:t xml:space="preserve">Ann H. Taylor, Amy Garbrick, and Wendy Mahan for Penn State Online - </w:t>
    </w:r>
    <w:r w:rsidRPr="00840620">
      <w:rPr>
        <w:rFonts w:ascii="Arial" w:hAnsi="Arial" w:cs="Arial"/>
        <w:sz w:val="14"/>
        <w:szCs w:val="14"/>
      </w:rPr>
      <w:t xml:space="preserve">Page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PAGE </w:instrText>
    </w:r>
    <w:r w:rsidRPr="00840620">
      <w:rPr>
        <w:rStyle w:val="PageNumber"/>
        <w:rFonts w:ascii="Arial" w:hAnsi="Arial" w:cs="Arial"/>
        <w:sz w:val="14"/>
        <w:szCs w:val="14"/>
      </w:rPr>
      <w:fldChar w:fldCharType="separate"/>
    </w:r>
    <w:r>
      <w:rPr>
        <w:rStyle w:val="PageNumber"/>
        <w:rFonts w:ascii="Arial" w:hAnsi="Arial" w:cs="Arial"/>
        <w:noProof/>
        <w:sz w:val="14"/>
        <w:szCs w:val="14"/>
      </w:rPr>
      <w:t>1</w:t>
    </w:r>
    <w:r w:rsidRPr="00840620">
      <w:rPr>
        <w:rStyle w:val="PageNumber"/>
        <w:rFonts w:ascii="Arial" w:hAnsi="Arial" w:cs="Arial"/>
        <w:sz w:val="14"/>
        <w:szCs w:val="14"/>
      </w:rPr>
      <w:fldChar w:fldCharType="end"/>
    </w:r>
    <w:r w:rsidRPr="00840620">
      <w:rPr>
        <w:rStyle w:val="PageNumber"/>
        <w:rFonts w:ascii="Arial" w:hAnsi="Arial" w:cs="Arial"/>
        <w:sz w:val="14"/>
        <w:szCs w:val="14"/>
      </w:rPr>
      <w:t xml:space="preserve"> of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NUMPAGES </w:instrText>
    </w:r>
    <w:r w:rsidRPr="00840620">
      <w:rPr>
        <w:rStyle w:val="PageNumber"/>
        <w:rFonts w:ascii="Arial" w:hAnsi="Arial" w:cs="Arial"/>
        <w:sz w:val="14"/>
        <w:szCs w:val="14"/>
      </w:rPr>
      <w:fldChar w:fldCharType="separate"/>
    </w:r>
    <w:r>
      <w:rPr>
        <w:rStyle w:val="PageNumber"/>
        <w:rFonts w:ascii="Arial" w:hAnsi="Arial" w:cs="Arial"/>
        <w:noProof/>
        <w:sz w:val="14"/>
        <w:szCs w:val="14"/>
      </w:rPr>
      <w:t>8</w:t>
    </w:r>
    <w:r w:rsidRPr="00840620">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4C048" w14:textId="77777777" w:rsidR="00A330D6" w:rsidRDefault="00A330D6">
      <w:pPr>
        <w:spacing w:before="0" w:after="0"/>
      </w:pPr>
      <w:r>
        <w:separator/>
      </w:r>
    </w:p>
  </w:footnote>
  <w:footnote w:type="continuationSeparator" w:id="0">
    <w:p w14:paraId="4CABCF9A" w14:textId="77777777" w:rsidR="00A330D6" w:rsidRDefault="00A330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CBA5" w14:textId="28607792" w:rsidR="009278D6" w:rsidRDefault="009278D6" w:rsidP="007721F0">
    <w:pPr>
      <w:pStyle w:val="Header"/>
      <w:jc w:val="center"/>
    </w:pPr>
    <w:r>
      <w:rPr>
        <w:rFonts w:ascii="Arial" w:eastAsia="Arial" w:hAnsi="Arial" w:cs="Arial"/>
        <w:b/>
        <w:bCs/>
        <w:sz w:val="22"/>
        <w:szCs w:val="22"/>
      </w:rPr>
      <w:t xml:space="preserve">A Self-Reflection Guide for </w:t>
    </w:r>
    <w:r w:rsidR="002A4A6A">
      <w:rPr>
        <w:rFonts w:ascii="Arial" w:eastAsia="Arial" w:hAnsi="Arial" w:cs="Arial"/>
        <w:b/>
        <w:bCs/>
        <w:sz w:val="22"/>
        <w:szCs w:val="22"/>
      </w:rPr>
      <w:t>Teaching</w:t>
    </w:r>
    <w:r>
      <w:rPr>
        <w:rFonts w:ascii="Arial" w:eastAsia="Arial" w:hAnsi="Arial" w:cs="Arial"/>
        <w:b/>
        <w:bCs/>
        <w:sz w:val="22"/>
        <w:szCs w:val="22"/>
      </w:rPr>
      <w:t xml:space="preserve"> at Penn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ECF6" w14:textId="77777777" w:rsidR="009278D6" w:rsidRDefault="009278D6" w:rsidP="00816676">
    <w:pPr>
      <w:pStyle w:val="Header"/>
      <w:ind w:left="0"/>
      <w:jc w:val="center"/>
      <w:rPr>
        <w:rFonts w:ascii="Arial" w:eastAsia="Arial" w:hAnsi="Arial" w:cs="Arial"/>
        <w:b/>
        <w:bCs/>
        <w:sz w:val="22"/>
        <w:szCs w:val="22"/>
      </w:rPr>
    </w:pPr>
    <w:r>
      <w:rPr>
        <w:rFonts w:ascii="Arial" w:eastAsia="Arial" w:hAnsi="Arial" w:cs="Arial"/>
        <w:b/>
        <w:bCs/>
        <w:noProof/>
        <w:sz w:val="22"/>
        <w:szCs w:val="22"/>
      </w:rPr>
      <w:drawing>
        <wp:anchor distT="0" distB="0" distL="114300" distR="114300" simplePos="0" relativeHeight="251659264" behindDoc="1" locked="0" layoutInCell="1" allowOverlap="1" wp14:anchorId="3DB2D2ED" wp14:editId="1052B2F4">
          <wp:simplePos x="0" y="0"/>
          <wp:positionH relativeFrom="column">
            <wp:posOffset>143933</wp:posOffset>
          </wp:positionH>
          <wp:positionV relativeFrom="paragraph">
            <wp:posOffset>-85090</wp:posOffset>
          </wp:positionV>
          <wp:extent cx="8424545" cy="939800"/>
          <wp:effectExtent l="25400" t="0" r="8255" b="0"/>
          <wp:wrapNone/>
          <wp:docPr id="3" name="Picture 3" descr="PS_MarkBLKShield_lo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MarkBLKShield_long.eps"/>
                  <pic:cNvPicPr/>
                </pic:nvPicPr>
                <pic:blipFill>
                  <a:blip r:embed="rId1"/>
                  <a:stretch>
                    <a:fillRect/>
                  </a:stretch>
                </pic:blipFill>
                <pic:spPr>
                  <a:xfrm>
                    <a:off x="0" y="0"/>
                    <a:ext cx="8424545" cy="939800"/>
                  </a:xfrm>
                  <a:prstGeom prst="rect">
                    <a:avLst/>
                  </a:prstGeom>
                </pic:spPr>
              </pic:pic>
            </a:graphicData>
          </a:graphic>
        </wp:anchor>
      </w:drawing>
    </w:r>
  </w:p>
  <w:p w14:paraId="11E368A5" w14:textId="77777777" w:rsidR="009278D6" w:rsidRDefault="009278D6" w:rsidP="00816676">
    <w:pPr>
      <w:pStyle w:val="Header"/>
      <w:ind w:left="0"/>
      <w:jc w:val="center"/>
      <w:rPr>
        <w:rFonts w:ascii="Arial" w:eastAsia="Arial" w:hAnsi="Arial" w:cs="Arial"/>
        <w:b/>
        <w:bCs/>
        <w:sz w:val="22"/>
        <w:szCs w:val="22"/>
      </w:rPr>
    </w:pPr>
  </w:p>
  <w:p w14:paraId="5C323C29" w14:textId="77777777" w:rsidR="009278D6" w:rsidRDefault="009278D6" w:rsidP="00FD1675">
    <w:pPr>
      <w:pStyle w:val="Header"/>
      <w:ind w:left="0"/>
      <w:jc w:val="center"/>
      <w:rPr>
        <w:rFonts w:ascii="Arial" w:eastAsia="Arial" w:hAnsi="Arial" w:cs="Arial"/>
        <w:b/>
        <w:bCs/>
        <w:sz w:val="22"/>
        <w:szCs w:val="22"/>
      </w:rPr>
    </w:pPr>
    <w:r>
      <w:rPr>
        <w:rFonts w:ascii="Arial" w:eastAsia="Arial" w:hAnsi="Arial" w:cs="Arial"/>
        <w:b/>
        <w:bCs/>
        <w:sz w:val="22"/>
        <w:szCs w:val="22"/>
      </w:rPr>
      <w:t>A Peer Review Guide for Hybrid Courses at Penn State</w:t>
    </w:r>
  </w:p>
  <w:p w14:paraId="0E3ACFE8" w14:textId="77777777" w:rsidR="009278D6" w:rsidRDefault="009278D6" w:rsidP="00816676">
    <w:pPr>
      <w:pStyle w:val="Header"/>
      <w:ind w:left="0"/>
      <w:jc w:val="center"/>
      <w:rPr>
        <w:rFonts w:ascii="Arial" w:eastAsia="Arial" w:hAnsi="Arial" w:cs="Arial"/>
        <w:b/>
        <w:bCs/>
        <w:sz w:val="22"/>
        <w:szCs w:val="22"/>
      </w:rPr>
    </w:pPr>
  </w:p>
  <w:p w14:paraId="0146B70D" w14:textId="77777777" w:rsidR="009278D6" w:rsidRDefault="009278D6" w:rsidP="00816676">
    <w:pPr>
      <w:pStyle w:val="Header"/>
      <w:ind w:left="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F9B5" w14:textId="72231651" w:rsidR="009278D6" w:rsidRDefault="009278D6" w:rsidP="00816676">
    <w:pPr>
      <w:pStyle w:val="Header"/>
      <w:ind w:left="0"/>
      <w:jc w:val="center"/>
      <w:rPr>
        <w:rFonts w:ascii="Arial" w:eastAsia="Arial" w:hAnsi="Arial" w:cs="Arial"/>
        <w:b/>
        <w:bCs/>
        <w:sz w:val="22"/>
        <w:szCs w:val="22"/>
      </w:rPr>
    </w:pPr>
    <w:r>
      <w:rPr>
        <w:rFonts w:ascii="Arial" w:eastAsia="Arial" w:hAnsi="Arial" w:cs="Arial"/>
        <w:b/>
        <w:bCs/>
        <w:sz w:val="22"/>
        <w:szCs w:val="22"/>
      </w:rPr>
      <w:t>A Self-Reflection Guide for Courses at Penn State</w:t>
    </w:r>
  </w:p>
  <w:p w14:paraId="43C46D8B" w14:textId="77777777" w:rsidR="009278D6" w:rsidRPr="00816676" w:rsidRDefault="009278D6" w:rsidP="00816676">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CFC1" w14:textId="77777777" w:rsidR="009278D6" w:rsidRDefault="009278D6" w:rsidP="00816676">
    <w:pPr>
      <w:pStyle w:val="Header"/>
      <w:ind w:left="0"/>
      <w:jc w:val="center"/>
      <w:rPr>
        <w:rFonts w:ascii="Arial" w:eastAsia="Arial" w:hAnsi="Arial" w:cs="Arial"/>
        <w:b/>
        <w:bCs/>
        <w:sz w:val="22"/>
        <w:szCs w:val="22"/>
      </w:rPr>
    </w:pPr>
    <w:r>
      <w:rPr>
        <w:rFonts w:ascii="Arial" w:eastAsia="Arial" w:hAnsi="Arial" w:cs="Arial"/>
        <w:b/>
        <w:bCs/>
        <w:sz w:val="22"/>
        <w:szCs w:val="22"/>
      </w:rPr>
      <w:t>A Peer Review Guide for Hybrid Courses at Penn State</w:t>
    </w:r>
  </w:p>
  <w:p w14:paraId="3885C1BB" w14:textId="77777777" w:rsidR="009278D6" w:rsidRDefault="009278D6" w:rsidP="00816676">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CA0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hybridMultilevel"/>
    <w:tmpl w:val="00000007"/>
    <w:lvl w:ilvl="0" w:tplc="06DA1868">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938AB4B8">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80F81694">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9FFE3E12">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99CEDDFA">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5B08CD0A">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AAECBC56">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9FAE6B96">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E306DDEE">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2" w15:restartNumberingAfterBreak="0">
    <w:nsid w:val="0000000C"/>
    <w:multiLevelType w:val="hybridMultilevel"/>
    <w:tmpl w:val="0000000C"/>
    <w:lvl w:ilvl="0" w:tplc="587285E4">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DA9E59E0">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66960DFE">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286E6240">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A8D0DC60">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CB5E4D9E">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0E8C662A">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E0AA68BC">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682CE6B0">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3" w15:restartNumberingAfterBreak="0">
    <w:nsid w:val="0000000E"/>
    <w:multiLevelType w:val="hybridMultilevel"/>
    <w:tmpl w:val="0000000E"/>
    <w:lvl w:ilvl="0" w:tplc="99C0C17C">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63BC93D8">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2DAEBA72">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36943C28">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19F2D378">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23586AC0">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BF7226A2">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9DBA8426">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181A1158">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4" w15:restartNumberingAfterBreak="0">
    <w:nsid w:val="00000012"/>
    <w:multiLevelType w:val="hybridMultilevel"/>
    <w:tmpl w:val="00000012"/>
    <w:lvl w:ilvl="0" w:tplc="E68AD5F4">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95741C46">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0498AFA4">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CCFEC7C2">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1144B3F6">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6D12DC62">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3B0832C0">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356CE5C6">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583C6372">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5" w15:restartNumberingAfterBreak="0">
    <w:nsid w:val="00000026"/>
    <w:multiLevelType w:val="hybridMultilevel"/>
    <w:tmpl w:val="00000026"/>
    <w:lvl w:ilvl="0" w:tplc="24D0A57A">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CD0601E6">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3C1A2022">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32C61E32">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D89A3B8E">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2DEC0418">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58343022">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D73E1DAA">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5DA299DC">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6" w15:restartNumberingAfterBreak="0">
    <w:nsid w:val="006E20C1"/>
    <w:multiLevelType w:val="hybridMultilevel"/>
    <w:tmpl w:val="8A72C40E"/>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385C8E"/>
    <w:multiLevelType w:val="hybridMultilevel"/>
    <w:tmpl w:val="1422B93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33401C"/>
    <w:multiLevelType w:val="hybridMultilevel"/>
    <w:tmpl w:val="871A6D8C"/>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0059F"/>
    <w:multiLevelType w:val="hybridMultilevel"/>
    <w:tmpl w:val="87728BE2"/>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D746C"/>
    <w:multiLevelType w:val="hybridMultilevel"/>
    <w:tmpl w:val="4AEE185E"/>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452A5"/>
    <w:multiLevelType w:val="hybridMultilevel"/>
    <w:tmpl w:val="7FCE8F26"/>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71F5"/>
    <w:multiLevelType w:val="hybridMultilevel"/>
    <w:tmpl w:val="0366BA5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97085"/>
    <w:multiLevelType w:val="hybridMultilevel"/>
    <w:tmpl w:val="D830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E6520"/>
    <w:multiLevelType w:val="hybridMultilevel"/>
    <w:tmpl w:val="936E8E7C"/>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3EF4"/>
    <w:multiLevelType w:val="hybridMultilevel"/>
    <w:tmpl w:val="B542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A2EEA"/>
    <w:multiLevelType w:val="hybridMultilevel"/>
    <w:tmpl w:val="F9CA51FE"/>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F021F"/>
    <w:multiLevelType w:val="hybridMultilevel"/>
    <w:tmpl w:val="059A683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527D9"/>
    <w:multiLevelType w:val="hybridMultilevel"/>
    <w:tmpl w:val="E8E061F6"/>
    <w:lvl w:ilvl="0" w:tplc="07EC4CB0">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9" w15:restartNumberingAfterBreak="0">
    <w:nsid w:val="25F02B62"/>
    <w:multiLevelType w:val="hybridMultilevel"/>
    <w:tmpl w:val="222A212A"/>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0353AD"/>
    <w:multiLevelType w:val="hybridMultilevel"/>
    <w:tmpl w:val="79BEF3FA"/>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6393F"/>
    <w:multiLevelType w:val="hybridMultilevel"/>
    <w:tmpl w:val="D250ED3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5688E"/>
    <w:multiLevelType w:val="hybridMultilevel"/>
    <w:tmpl w:val="97C6120A"/>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86B13"/>
    <w:multiLevelType w:val="hybridMultilevel"/>
    <w:tmpl w:val="EC225D10"/>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F14E1"/>
    <w:multiLevelType w:val="hybridMultilevel"/>
    <w:tmpl w:val="798EB8AE"/>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70F6"/>
    <w:multiLevelType w:val="hybridMultilevel"/>
    <w:tmpl w:val="C8DC26C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04224"/>
    <w:multiLevelType w:val="hybridMultilevel"/>
    <w:tmpl w:val="4506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43B18"/>
    <w:multiLevelType w:val="hybridMultilevel"/>
    <w:tmpl w:val="7A849216"/>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47403"/>
    <w:multiLevelType w:val="hybridMultilevel"/>
    <w:tmpl w:val="C33ED07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3539B"/>
    <w:multiLevelType w:val="hybridMultilevel"/>
    <w:tmpl w:val="80408A8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56B3D"/>
    <w:multiLevelType w:val="hybridMultilevel"/>
    <w:tmpl w:val="C8F4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820BC"/>
    <w:multiLevelType w:val="hybridMultilevel"/>
    <w:tmpl w:val="1608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06D95"/>
    <w:multiLevelType w:val="hybridMultilevel"/>
    <w:tmpl w:val="6060CC1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75673"/>
    <w:multiLevelType w:val="hybridMultilevel"/>
    <w:tmpl w:val="86F610E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E40E4"/>
    <w:multiLevelType w:val="hybridMultilevel"/>
    <w:tmpl w:val="5CEC603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07873"/>
    <w:multiLevelType w:val="hybridMultilevel"/>
    <w:tmpl w:val="2F00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E4597"/>
    <w:multiLevelType w:val="hybridMultilevel"/>
    <w:tmpl w:val="D21E5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607E5"/>
    <w:multiLevelType w:val="hybridMultilevel"/>
    <w:tmpl w:val="29FE7E90"/>
    <w:lvl w:ilvl="0" w:tplc="07EC4C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D63D68"/>
    <w:multiLevelType w:val="hybridMultilevel"/>
    <w:tmpl w:val="9DF2F60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B64F2"/>
    <w:multiLevelType w:val="hybridMultilevel"/>
    <w:tmpl w:val="CC6E3C4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91330"/>
    <w:multiLevelType w:val="hybridMultilevel"/>
    <w:tmpl w:val="7C30DAC2"/>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47D56"/>
    <w:multiLevelType w:val="hybridMultilevel"/>
    <w:tmpl w:val="2CE46CD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33"/>
  </w:num>
  <w:num w:numId="7">
    <w:abstractNumId w:val="13"/>
  </w:num>
  <w:num w:numId="8">
    <w:abstractNumId w:val="19"/>
  </w:num>
  <w:num w:numId="9">
    <w:abstractNumId w:val="37"/>
  </w:num>
  <w:num w:numId="10">
    <w:abstractNumId w:val="17"/>
  </w:num>
  <w:num w:numId="11">
    <w:abstractNumId w:val="10"/>
  </w:num>
  <w:num w:numId="12">
    <w:abstractNumId w:val="18"/>
  </w:num>
  <w:num w:numId="13">
    <w:abstractNumId w:val="16"/>
  </w:num>
  <w:num w:numId="14">
    <w:abstractNumId w:val="44"/>
  </w:num>
  <w:num w:numId="15">
    <w:abstractNumId w:val="11"/>
  </w:num>
  <w:num w:numId="16">
    <w:abstractNumId w:val="9"/>
  </w:num>
  <w:num w:numId="17">
    <w:abstractNumId w:val="40"/>
  </w:num>
  <w:num w:numId="18">
    <w:abstractNumId w:val="32"/>
  </w:num>
  <w:num w:numId="19">
    <w:abstractNumId w:val="7"/>
  </w:num>
  <w:num w:numId="20">
    <w:abstractNumId w:val="31"/>
  </w:num>
  <w:num w:numId="21">
    <w:abstractNumId w:val="8"/>
  </w:num>
  <w:num w:numId="22">
    <w:abstractNumId w:val="25"/>
  </w:num>
  <w:num w:numId="23">
    <w:abstractNumId w:val="26"/>
  </w:num>
  <w:num w:numId="24">
    <w:abstractNumId w:val="6"/>
  </w:num>
  <w:num w:numId="25">
    <w:abstractNumId w:val="43"/>
  </w:num>
  <w:num w:numId="26">
    <w:abstractNumId w:val="41"/>
  </w:num>
  <w:num w:numId="27">
    <w:abstractNumId w:val="14"/>
  </w:num>
  <w:num w:numId="28">
    <w:abstractNumId w:val="36"/>
  </w:num>
  <w:num w:numId="29">
    <w:abstractNumId w:val="12"/>
  </w:num>
  <w:num w:numId="30">
    <w:abstractNumId w:val="35"/>
  </w:num>
  <w:num w:numId="31">
    <w:abstractNumId w:val="27"/>
  </w:num>
  <w:num w:numId="32">
    <w:abstractNumId w:val="30"/>
  </w:num>
  <w:num w:numId="33">
    <w:abstractNumId w:val="42"/>
  </w:num>
  <w:num w:numId="34">
    <w:abstractNumId w:val="28"/>
  </w:num>
  <w:num w:numId="35">
    <w:abstractNumId w:val="22"/>
  </w:num>
  <w:num w:numId="36">
    <w:abstractNumId w:val="21"/>
  </w:num>
  <w:num w:numId="37">
    <w:abstractNumId w:val="34"/>
  </w:num>
  <w:num w:numId="38">
    <w:abstractNumId w:val="38"/>
  </w:num>
  <w:num w:numId="39">
    <w:abstractNumId w:val="0"/>
  </w:num>
  <w:num w:numId="40">
    <w:abstractNumId w:val="45"/>
  </w:num>
  <w:num w:numId="41">
    <w:abstractNumId w:val="23"/>
  </w:num>
  <w:num w:numId="42">
    <w:abstractNumId w:val="24"/>
  </w:num>
  <w:num w:numId="43">
    <w:abstractNumId w:val="20"/>
  </w:num>
  <w:num w:numId="44">
    <w:abstractNumId w:val="29"/>
  </w:num>
  <w:num w:numId="45">
    <w:abstractNumId w:val="1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sDAwMzY0MTOyMLJU0lEKTi0uzszPAykwqgUAYL0s7ywAAAA="/>
  </w:docVars>
  <w:rsids>
    <w:rsidRoot w:val="00A77B3E"/>
    <w:rsid w:val="000223FB"/>
    <w:rsid w:val="00034FD4"/>
    <w:rsid w:val="00051E68"/>
    <w:rsid w:val="000946BB"/>
    <w:rsid w:val="000B1E6D"/>
    <w:rsid w:val="000F1264"/>
    <w:rsid w:val="00100002"/>
    <w:rsid w:val="00100739"/>
    <w:rsid w:val="00110958"/>
    <w:rsid w:val="00133822"/>
    <w:rsid w:val="00133BB6"/>
    <w:rsid w:val="00141295"/>
    <w:rsid w:val="001464A7"/>
    <w:rsid w:val="00153F49"/>
    <w:rsid w:val="001817A2"/>
    <w:rsid w:val="001B363C"/>
    <w:rsid w:val="001B5889"/>
    <w:rsid w:val="001E1634"/>
    <w:rsid w:val="001F2E25"/>
    <w:rsid w:val="00203D5F"/>
    <w:rsid w:val="00203DC3"/>
    <w:rsid w:val="002108F3"/>
    <w:rsid w:val="0023112B"/>
    <w:rsid w:val="002353C7"/>
    <w:rsid w:val="00256285"/>
    <w:rsid w:val="00260FB2"/>
    <w:rsid w:val="0026324A"/>
    <w:rsid w:val="002A4A6A"/>
    <w:rsid w:val="002C53EA"/>
    <w:rsid w:val="002E3212"/>
    <w:rsid w:val="002E332A"/>
    <w:rsid w:val="0030222C"/>
    <w:rsid w:val="00305668"/>
    <w:rsid w:val="00305FE6"/>
    <w:rsid w:val="00306E67"/>
    <w:rsid w:val="00323051"/>
    <w:rsid w:val="003258F0"/>
    <w:rsid w:val="00331AFC"/>
    <w:rsid w:val="00352256"/>
    <w:rsid w:val="00365016"/>
    <w:rsid w:val="00376A18"/>
    <w:rsid w:val="00382324"/>
    <w:rsid w:val="00390362"/>
    <w:rsid w:val="003A47F1"/>
    <w:rsid w:val="003D5332"/>
    <w:rsid w:val="004002FD"/>
    <w:rsid w:val="00440D93"/>
    <w:rsid w:val="00455563"/>
    <w:rsid w:val="00456FC6"/>
    <w:rsid w:val="00465F33"/>
    <w:rsid w:val="0047017B"/>
    <w:rsid w:val="004778B1"/>
    <w:rsid w:val="004C27FA"/>
    <w:rsid w:val="004F29AD"/>
    <w:rsid w:val="004F4230"/>
    <w:rsid w:val="004F5595"/>
    <w:rsid w:val="00507879"/>
    <w:rsid w:val="0054788E"/>
    <w:rsid w:val="00552443"/>
    <w:rsid w:val="0055588A"/>
    <w:rsid w:val="00563B5A"/>
    <w:rsid w:val="00576A13"/>
    <w:rsid w:val="00583267"/>
    <w:rsid w:val="00585725"/>
    <w:rsid w:val="005B1616"/>
    <w:rsid w:val="005B24C6"/>
    <w:rsid w:val="005D5A9D"/>
    <w:rsid w:val="005E7640"/>
    <w:rsid w:val="00600FB1"/>
    <w:rsid w:val="00616868"/>
    <w:rsid w:val="00625A66"/>
    <w:rsid w:val="0063683F"/>
    <w:rsid w:val="00672437"/>
    <w:rsid w:val="006C41A7"/>
    <w:rsid w:val="006C7EEB"/>
    <w:rsid w:val="0070477C"/>
    <w:rsid w:val="00720BEF"/>
    <w:rsid w:val="00722D1D"/>
    <w:rsid w:val="007342EC"/>
    <w:rsid w:val="00737634"/>
    <w:rsid w:val="007622C4"/>
    <w:rsid w:val="00762BCB"/>
    <w:rsid w:val="007721F0"/>
    <w:rsid w:val="007A322C"/>
    <w:rsid w:val="007B18AB"/>
    <w:rsid w:val="007B2563"/>
    <w:rsid w:val="007D187D"/>
    <w:rsid w:val="007D6537"/>
    <w:rsid w:val="007F15AB"/>
    <w:rsid w:val="00814A0E"/>
    <w:rsid w:val="00816676"/>
    <w:rsid w:val="00833E58"/>
    <w:rsid w:val="00834591"/>
    <w:rsid w:val="008546AB"/>
    <w:rsid w:val="00896874"/>
    <w:rsid w:val="00896F61"/>
    <w:rsid w:val="008C7A39"/>
    <w:rsid w:val="00902C7D"/>
    <w:rsid w:val="00911A41"/>
    <w:rsid w:val="009278D6"/>
    <w:rsid w:val="00927F78"/>
    <w:rsid w:val="009303DB"/>
    <w:rsid w:val="00977F37"/>
    <w:rsid w:val="0098024E"/>
    <w:rsid w:val="00984EE2"/>
    <w:rsid w:val="00990141"/>
    <w:rsid w:val="009A0199"/>
    <w:rsid w:val="009A2962"/>
    <w:rsid w:val="009C353D"/>
    <w:rsid w:val="009C48B1"/>
    <w:rsid w:val="009C5215"/>
    <w:rsid w:val="009E7FDC"/>
    <w:rsid w:val="009F1724"/>
    <w:rsid w:val="00A05DDE"/>
    <w:rsid w:val="00A330D6"/>
    <w:rsid w:val="00A46FEF"/>
    <w:rsid w:val="00A610C8"/>
    <w:rsid w:val="00A76707"/>
    <w:rsid w:val="00A77B3E"/>
    <w:rsid w:val="00A8555F"/>
    <w:rsid w:val="00A93DE3"/>
    <w:rsid w:val="00A96ED9"/>
    <w:rsid w:val="00AC7EF5"/>
    <w:rsid w:val="00AE6F78"/>
    <w:rsid w:val="00B1138D"/>
    <w:rsid w:val="00B16174"/>
    <w:rsid w:val="00B17450"/>
    <w:rsid w:val="00B612EF"/>
    <w:rsid w:val="00B856B3"/>
    <w:rsid w:val="00B92E3C"/>
    <w:rsid w:val="00BB3EE6"/>
    <w:rsid w:val="00BC4E4E"/>
    <w:rsid w:val="00BC6711"/>
    <w:rsid w:val="00BE5186"/>
    <w:rsid w:val="00BE640F"/>
    <w:rsid w:val="00C11CD8"/>
    <w:rsid w:val="00C11DE2"/>
    <w:rsid w:val="00C1467F"/>
    <w:rsid w:val="00C15384"/>
    <w:rsid w:val="00C21846"/>
    <w:rsid w:val="00C25F88"/>
    <w:rsid w:val="00C40E2D"/>
    <w:rsid w:val="00C4655B"/>
    <w:rsid w:val="00C6484A"/>
    <w:rsid w:val="00C66561"/>
    <w:rsid w:val="00C80659"/>
    <w:rsid w:val="00C979DA"/>
    <w:rsid w:val="00CA6E81"/>
    <w:rsid w:val="00CF4082"/>
    <w:rsid w:val="00D20E4B"/>
    <w:rsid w:val="00D4241C"/>
    <w:rsid w:val="00D428C5"/>
    <w:rsid w:val="00D472E2"/>
    <w:rsid w:val="00D70573"/>
    <w:rsid w:val="00D70A26"/>
    <w:rsid w:val="00DB1E50"/>
    <w:rsid w:val="00DB73F9"/>
    <w:rsid w:val="00DC0A54"/>
    <w:rsid w:val="00DC749F"/>
    <w:rsid w:val="00DD4ACB"/>
    <w:rsid w:val="00DD5297"/>
    <w:rsid w:val="00E04CFA"/>
    <w:rsid w:val="00E12727"/>
    <w:rsid w:val="00E269B9"/>
    <w:rsid w:val="00E33FBC"/>
    <w:rsid w:val="00E353AA"/>
    <w:rsid w:val="00E4402D"/>
    <w:rsid w:val="00E67F40"/>
    <w:rsid w:val="00E705C4"/>
    <w:rsid w:val="00E924AE"/>
    <w:rsid w:val="00EC7CEC"/>
    <w:rsid w:val="00ED446B"/>
    <w:rsid w:val="00F076A5"/>
    <w:rsid w:val="00F108C5"/>
    <w:rsid w:val="00F11B16"/>
    <w:rsid w:val="00F17B32"/>
    <w:rsid w:val="00F557B3"/>
    <w:rsid w:val="00F74E00"/>
    <w:rsid w:val="00F929E9"/>
    <w:rsid w:val="00F97732"/>
    <w:rsid w:val="00FB1099"/>
    <w:rsid w:val="00FB4871"/>
    <w:rsid w:val="00FC775A"/>
    <w:rsid w:val="00FD1675"/>
    <w:rsid w:val="00FD65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3566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83267"/>
    <w:pPr>
      <w:spacing w:before="86" w:after="86"/>
      <w:ind w:left="86" w:right="86"/>
    </w:pPr>
    <w:rPr>
      <w:rFonts w:ascii="Verdana" w:eastAsia="Verdana" w:hAnsi="Verdana" w:cs="Verdana"/>
      <w:color w:val="000000"/>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 w:after="2"/>
      <w:ind w:left="0" w:right="0"/>
      <w:outlineLvl w:val="1"/>
    </w:pPr>
    <w:rPr>
      <w:rFonts w:ascii="Times New Roman" w:eastAsia="Times New Roman" w:hAnsi="Times New Roman" w:cs="Times New Roman"/>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style>
  <w:style w:type="paragraph" w:styleId="BalloonText">
    <w:name w:val="Balloon Text"/>
    <w:basedOn w:val="Normal"/>
    <w:link w:val="BalloonTextChar"/>
    <w:rsid w:val="00B5323B"/>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B5323B"/>
    <w:rPr>
      <w:rFonts w:ascii="Lucida Grande" w:eastAsia="Verdana" w:hAnsi="Lucida Grande" w:cs="Verdana"/>
      <w:color w:val="000000"/>
      <w:sz w:val="18"/>
      <w:szCs w:val="18"/>
    </w:rPr>
  </w:style>
  <w:style w:type="paragraph" w:styleId="Header">
    <w:name w:val="header"/>
    <w:basedOn w:val="Normal"/>
    <w:link w:val="HeaderChar"/>
    <w:rsid w:val="005E7CD0"/>
    <w:pPr>
      <w:tabs>
        <w:tab w:val="center" w:pos="4320"/>
        <w:tab w:val="right" w:pos="8640"/>
      </w:tabs>
    </w:pPr>
  </w:style>
  <w:style w:type="character" w:customStyle="1" w:styleId="HeaderChar">
    <w:name w:val="Header Char"/>
    <w:basedOn w:val="DefaultParagraphFont"/>
    <w:link w:val="Header"/>
    <w:rsid w:val="005E7CD0"/>
    <w:rPr>
      <w:rFonts w:ascii="Verdana" w:eastAsia="Verdana" w:hAnsi="Verdana" w:cs="Verdana"/>
      <w:color w:val="000000"/>
    </w:rPr>
  </w:style>
  <w:style w:type="paragraph" w:styleId="Footer">
    <w:name w:val="footer"/>
    <w:basedOn w:val="Normal"/>
    <w:link w:val="FooterChar"/>
    <w:rsid w:val="005E7CD0"/>
    <w:pPr>
      <w:tabs>
        <w:tab w:val="center" w:pos="4320"/>
        <w:tab w:val="right" w:pos="8640"/>
      </w:tabs>
    </w:pPr>
  </w:style>
  <w:style w:type="character" w:customStyle="1" w:styleId="FooterChar">
    <w:name w:val="Footer Char"/>
    <w:basedOn w:val="DefaultParagraphFont"/>
    <w:link w:val="Footer"/>
    <w:uiPriority w:val="99"/>
    <w:rsid w:val="005E7CD0"/>
    <w:rPr>
      <w:rFonts w:ascii="Verdana" w:eastAsia="Verdana" w:hAnsi="Verdana" w:cs="Verdana"/>
      <w:color w:val="000000"/>
    </w:rPr>
  </w:style>
  <w:style w:type="character" w:styleId="PageNumber">
    <w:name w:val="page number"/>
    <w:basedOn w:val="DefaultParagraphFont"/>
    <w:rsid w:val="00FB4871"/>
  </w:style>
  <w:style w:type="paragraph" w:styleId="ListParagraph">
    <w:name w:val="List Paragraph"/>
    <w:basedOn w:val="Normal"/>
    <w:uiPriority w:val="72"/>
    <w:qFormat/>
    <w:rsid w:val="00352256"/>
    <w:pPr>
      <w:ind w:left="720"/>
      <w:contextualSpacing/>
    </w:pPr>
  </w:style>
  <w:style w:type="paragraph" w:styleId="BodyText">
    <w:name w:val="Body Text"/>
    <w:basedOn w:val="Normal"/>
    <w:link w:val="BodyTextChar"/>
    <w:rsid w:val="009A0199"/>
    <w:pPr>
      <w:widowControl w:val="0"/>
      <w:suppressAutoHyphens/>
      <w:spacing w:before="0" w:after="0"/>
      <w:ind w:left="0" w:right="0"/>
    </w:pPr>
    <w:rPr>
      <w:rFonts w:cs="Times New Roman"/>
      <w:color w:val="auto"/>
    </w:rPr>
  </w:style>
  <w:style w:type="character" w:customStyle="1" w:styleId="BodyTextChar">
    <w:name w:val="Body Text Char"/>
    <w:basedOn w:val="DefaultParagraphFont"/>
    <w:link w:val="BodyText"/>
    <w:rsid w:val="009A0199"/>
    <w:rPr>
      <w:rFonts w:ascii="Verdana" w:eastAsia="Verdana" w:hAnsi="Verdana"/>
    </w:rPr>
  </w:style>
  <w:style w:type="character" w:styleId="Hyperlink">
    <w:name w:val="Hyperlink"/>
    <w:basedOn w:val="DefaultParagraphFont"/>
    <w:rsid w:val="00F557B3"/>
    <w:rPr>
      <w:color w:val="0000FF" w:themeColor="hyperlink"/>
      <w:u w:val="single"/>
    </w:rPr>
  </w:style>
  <w:style w:type="character" w:styleId="FollowedHyperlink">
    <w:name w:val="FollowedHyperlink"/>
    <w:basedOn w:val="DefaultParagraphFont"/>
    <w:rsid w:val="009C48B1"/>
    <w:rPr>
      <w:color w:val="800080" w:themeColor="followedHyperlink"/>
      <w:u w:val="single"/>
    </w:rPr>
  </w:style>
  <w:style w:type="paragraph" w:styleId="DocumentMap">
    <w:name w:val="Document Map"/>
    <w:basedOn w:val="Normal"/>
    <w:link w:val="DocumentMapChar"/>
    <w:semiHidden/>
    <w:unhideWhenUsed/>
    <w:rsid w:val="009F1724"/>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9F1724"/>
    <w:rPr>
      <w:rFonts w:eastAsia="Verdana"/>
      <w:color w:val="000000"/>
      <w:sz w:val="24"/>
      <w:szCs w:val="24"/>
    </w:rPr>
  </w:style>
  <w:style w:type="character" w:styleId="UnresolvedMention">
    <w:name w:val="Unresolved Mention"/>
    <w:basedOn w:val="DefaultParagraphFont"/>
    <w:rsid w:val="001B363C"/>
    <w:rPr>
      <w:color w:val="808080"/>
      <w:shd w:val="clear" w:color="auto" w:fill="E6E6E6"/>
    </w:rPr>
  </w:style>
  <w:style w:type="paragraph" w:customStyle="1" w:styleId="TableContents">
    <w:name w:val="Table Contents"/>
    <w:basedOn w:val="BodyText"/>
    <w:rsid w:val="009A2962"/>
  </w:style>
  <w:style w:type="paragraph" w:styleId="CommentText">
    <w:name w:val="annotation text"/>
    <w:basedOn w:val="Normal"/>
    <w:link w:val="CommentTextChar"/>
    <w:semiHidden/>
    <w:unhideWhenUsed/>
    <w:rsid w:val="007D6537"/>
  </w:style>
  <w:style w:type="character" w:customStyle="1" w:styleId="CommentTextChar">
    <w:name w:val="Comment Text Char"/>
    <w:basedOn w:val="DefaultParagraphFont"/>
    <w:link w:val="CommentText"/>
    <w:semiHidden/>
    <w:rsid w:val="007D6537"/>
    <w:rPr>
      <w:rFonts w:ascii="Verdana" w:eastAsia="Verdana" w:hAnsi="Verdana" w:cs="Verdana"/>
      <w:color w:val="000000"/>
    </w:rPr>
  </w:style>
  <w:style w:type="paragraph" w:styleId="CommentSubject">
    <w:name w:val="annotation subject"/>
    <w:basedOn w:val="CommentText"/>
    <w:next w:val="CommentText"/>
    <w:link w:val="CommentSubjectChar"/>
    <w:semiHidden/>
    <w:unhideWhenUsed/>
    <w:rsid w:val="007D6537"/>
    <w:rPr>
      <w:b/>
      <w:bCs/>
    </w:rPr>
  </w:style>
  <w:style w:type="character" w:customStyle="1" w:styleId="CommentSubjectChar">
    <w:name w:val="Comment Subject Char"/>
    <w:basedOn w:val="CommentTextChar"/>
    <w:link w:val="CommentSubject"/>
    <w:semiHidden/>
    <w:rsid w:val="007D6537"/>
    <w:rPr>
      <w:rFonts w:ascii="Verdana" w:eastAsia="Verdana" w:hAnsi="Verdana" w:cs="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3971">
      <w:bodyDiv w:val="1"/>
      <w:marLeft w:val="0"/>
      <w:marRight w:val="0"/>
      <w:marTop w:val="0"/>
      <w:marBottom w:val="0"/>
      <w:divBdr>
        <w:top w:val="none" w:sz="0" w:space="0" w:color="auto"/>
        <w:left w:val="none" w:sz="0" w:space="0" w:color="auto"/>
        <w:bottom w:val="none" w:sz="0" w:space="0" w:color="auto"/>
        <w:right w:val="none" w:sz="0" w:space="0" w:color="auto"/>
      </w:divBdr>
    </w:div>
    <w:div w:id="288249918">
      <w:bodyDiv w:val="1"/>
      <w:marLeft w:val="0"/>
      <w:marRight w:val="0"/>
      <w:marTop w:val="0"/>
      <w:marBottom w:val="0"/>
      <w:divBdr>
        <w:top w:val="none" w:sz="0" w:space="0" w:color="auto"/>
        <w:left w:val="none" w:sz="0" w:space="0" w:color="auto"/>
        <w:bottom w:val="none" w:sz="0" w:space="0" w:color="auto"/>
        <w:right w:val="none" w:sz="0" w:space="0" w:color="auto"/>
      </w:divBdr>
    </w:div>
    <w:div w:id="958147444">
      <w:bodyDiv w:val="1"/>
      <w:marLeft w:val="0"/>
      <w:marRight w:val="0"/>
      <w:marTop w:val="0"/>
      <w:marBottom w:val="0"/>
      <w:divBdr>
        <w:top w:val="none" w:sz="0" w:space="0" w:color="auto"/>
        <w:left w:val="none" w:sz="0" w:space="0" w:color="auto"/>
        <w:bottom w:val="none" w:sz="0" w:space="0" w:color="auto"/>
        <w:right w:val="none" w:sz="0" w:space="0" w:color="auto"/>
      </w:divBdr>
    </w:div>
    <w:div w:id="1593464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wb.edu/it/teaching/remote-instruction/icebreaker-ideas" TargetMode="External"/><Relationship Id="rId26" Type="http://schemas.openxmlformats.org/officeDocument/2006/relationships/hyperlink" Target="https://rise.articulate.com/share/bsZjpl8E4Df2C-iAydutCwtgkHcV4arY" TargetMode="External"/><Relationship Id="rId39" Type="http://schemas.openxmlformats.org/officeDocument/2006/relationships/hyperlink" Target="https://weblearning.psu.edu/resources/penn-state-online-resources/HIA/" TargetMode="External"/><Relationship Id="rId21" Type="http://schemas.openxmlformats.org/officeDocument/2006/relationships/hyperlink" Target="http://www.co-operation.org/what-is-cooperative-learning/" TargetMode="External"/><Relationship Id="rId34" Type="http://schemas.openxmlformats.org/officeDocument/2006/relationships/hyperlink" Target="http://writing.utoronto.ca/teaching-resources/responding-and-evaluating/" TargetMode="External"/><Relationship Id="rId42" Type="http://schemas.openxmlformats.org/officeDocument/2006/relationships/hyperlink" Target="http://tutorials.istudy.psu.edu/timemanagement/" TargetMode="External"/><Relationship Id="rId47" Type="http://schemas.openxmlformats.org/officeDocument/2006/relationships/hyperlink" Target="https://scholarworks.umass.edu/pare/vol7/iss1/25/" TargetMode="External"/><Relationship Id="rId50" Type="http://schemas.openxmlformats.org/officeDocument/2006/relationships/hyperlink" Target="https://www.aacu.org/value/rubrics" TargetMode="External"/><Relationship Id="rId55" Type="http://schemas.openxmlformats.org/officeDocument/2006/relationships/hyperlink" Target="https://journals.sagepub.com/doi/pdf/10.1177/0022487102053002003?casa_token=8-h4UCVh_n0AAAAA:UczXp2KsEFOKP0kHdPR3rM-foE_AsHdin-vcDeq2CJjaC3yuBU25eGAbBC_6ou9AUQbSHRV0jJb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acdev.e-education.psu.edu/teach/manage" TargetMode="External"/><Relationship Id="rId29" Type="http://schemas.openxmlformats.org/officeDocument/2006/relationships/hyperlink" Target="https://crlt.umich.edu/sites/default/files/resource_files/Active%20Learning%20Continuum%20Techniques.pdf" TargetMode="External"/><Relationship Id="rId11" Type="http://schemas.openxmlformats.org/officeDocument/2006/relationships/footer" Target="footer1.xml"/><Relationship Id="rId24" Type="http://schemas.openxmlformats.org/officeDocument/2006/relationships/hyperlink" Target="https://bulletins.psu.edu/undergraduate/general-education/" TargetMode="External"/><Relationship Id="rId32" Type="http://schemas.openxmlformats.org/officeDocument/2006/relationships/hyperlink" Target="http://www.ascd.org/publications/educational-leadership/sept12/vol70/num01/Seven-Keys-to-Effective-Feedback.aspx" TargetMode="External"/><Relationship Id="rId37" Type="http://schemas.openxmlformats.org/officeDocument/2006/relationships/hyperlink" Target="https://keeplearning.psu.edu/topics/effective-learning/study-habits/" TargetMode="External"/><Relationship Id="rId40" Type="http://schemas.openxmlformats.org/officeDocument/2006/relationships/hyperlink" Target="https://www.worldcampus.psu.edu/about-us/news-and-features/time-management-five-essentials-for-online-learners" TargetMode="External"/><Relationship Id="rId45" Type="http://schemas.openxmlformats.org/officeDocument/2006/relationships/hyperlink" Target="http://www.schreyerinstitute.psu.edu/Tools/?q=Learning%20Objective" TargetMode="External"/><Relationship Id="rId53" Type="http://schemas.openxmlformats.org/officeDocument/2006/relationships/hyperlink" Target="http://equity.psu.edu/ods/faculty-handboo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vivifystem.com/blog/2020/6/1/icebreakers-for-distance-learning" TargetMode="External"/><Relationship Id="rId4" Type="http://schemas.openxmlformats.org/officeDocument/2006/relationships/settings" Target="settings.xml"/><Relationship Id="rId9" Type="http://schemas.openxmlformats.org/officeDocument/2006/relationships/hyperlink" Target="https://keepteaching.psu.edu/support/" TargetMode="External"/><Relationship Id="rId14" Type="http://schemas.openxmlformats.org/officeDocument/2006/relationships/hyperlink" Target="https://www.vpfa.psu.edu/files/2020/11/Guidance-on-Assessment-of-Teaching-Effectiveness-11.18.20.pdf" TargetMode="External"/><Relationship Id="rId22" Type="http://schemas.openxmlformats.org/officeDocument/2006/relationships/hyperlink" Target="https://rise.articulate.com/share/bsZjpl8E4Df2C-iAydutCwtgkHcV4arY" TargetMode="External"/><Relationship Id="rId27" Type="http://schemas.openxmlformats.org/officeDocument/2006/relationships/hyperlink" Target="https://teaching.ist.psu.edu/covid-modes/engaging-students/" TargetMode="External"/><Relationship Id="rId30" Type="http://schemas.openxmlformats.org/officeDocument/2006/relationships/hyperlink" Target="https://teachingcommons.stanford.edu/explore-teaching-guides/class-activities/engaging-activities" TargetMode="External"/><Relationship Id="rId35" Type="http://schemas.openxmlformats.org/officeDocument/2006/relationships/hyperlink" Target="https://keepteaching.psu.edu/teaching-and-testing/gathering-student-feedback/" TargetMode="External"/><Relationship Id="rId43" Type="http://schemas.openxmlformats.org/officeDocument/2006/relationships/hyperlink" Target="https://er.educause.edu/articles/2007/1/how-students-develop-online-learning-skills" TargetMode="External"/><Relationship Id="rId48" Type="http://schemas.openxmlformats.org/officeDocument/2006/relationships/hyperlink" Target="https://rise.articulate.com/share/bsZjpl8E4Df2C-iAydutCwtgkHcV4arY" TargetMode="External"/><Relationship Id="rId56" Type="http://schemas.openxmlformats.org/officeDocument/2006/relationships/header" Target="header3.xml"/><Relationship Id="rId8" Type="http://schemas.openxmlformats.org/officeDocument/2006/relationships/hyperlink" Target="http://www.schreyerinstitute.psu.edu/" TargetMode="External"/><Relationship Id="rId51" Type="http://schemas.openxmlformats.org/officeDocument/2006/relationships/hyperlink" Target="https://cft.vanderbilt.edu/guides-sub-pages/cat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teaching.ist.psu.edu/covid-modes/getting-to-know-students/" TargetMode="External"/><Relationship Id="rId25" Type="http://schemas.openxmlformats.org/officeDocument/2006/relationships/hyperlink" Target="https://weblearning.psu.edu/strategies-for-creating-engaging-synchronous-and-asynchronous-learning-environments/" TargetMode="External"/><Relationship Id="rId33" Type="http://schemas.openxmlformats.org/officeDocument/2006/relationships/hyperlink" Target="http://www.edutopia.org/blog/tips-providing-students-meaningful-feedback-marianne-stenger" TargetMode="External"/><Relationship Id="rId38" Type="http://schemas.openxmlformats.org/officeDocument/2006/relationships/hyperlink" Target="https://pennstateoffice365.sharepoint.com/:w:/s/KeepTeachingSupportDocuments/EU57H7uS4BJEu1WN_G2mTKwB3aNuOd5NGY3M2uNa25CosA?e=aNf7YE" TargetMode="External"/><Relationship Id="rId46" Type="http://schemas.openxmlformats.org/officeDocument/2006/relationships/hyperlink" Target="https://sites.google.com/site/designingcoursesonline/home/authentic-assessment-in-online-education" TargetMode="External"/><Relationship Id="rId59" Type="http://schemas.openxmlformats.org/officeDocument/2006/relationships/theme" Target="theme/theme1.xml"/><Relationship Id="rId20" Type="http://schemas.openxmlformats.org/officeDocument/2006/relationships/hyperlink" Target="https://www.educause.edu/ir/library/pdf/ELI80073.pdf" TargetMode="External"/><Relationship Id="rId41" Type="http://schemas.openxmlformats.org/officeDocument/2006/relationships/hyperlink" Target="https://www.rit.edu/academicaffairs/tls/sites/rit.edu.academicaffairs.tls/files/docs/Course%20Design_Online_Time%20%20on%20Task_v1.5.pdf" TargetMode="External"/><Relationship Id="rId54" Type="http://schemas.openxmlformats.org/officeDocument/2006/relationships/hyperlink" Target="https://cft.vanderbilt.edu/guides-sub-pages/metacogni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ise.articulate.com/share/bsZjpl8E4Df2C-iAydutCwtgkHcV4arY" TargetMode="External"/><Relationship Id="rId23" Type="http://schemas.openxmlformats.org/officeDocument/2006/relationships/hyperlink" Target="https://onlinelearninginsights.wordpress.com/2012/06/25/how-to-create-robust-discussions-online/" TargetMode="External"/><Relationship Id="rId28" Type="http://schemas.openxmlformats.org/officeDocument/2006/relationships/hyperlink" Target="https://bokcenter.harvard.edu/active-learning" TargetMode="External"/><Relationship Id="rId36" Type="http://schemas.openxmlformats.org/officeDocument/2006/relationships/hyperlink" Target="https://teaching.ist.psu.edu/feedback-from-students/" TargetMode="External"/><Relationship Id="rId49" Type="http://schemas.openxmlformats.org/officeDocument/2006/relationships/hyperlink" Target="https://online.une.edu/blog/writing-great-assignment-instructions-tips-success/?cn-reloaded=1" TargetMode="External"/><Relationship Id="rId57" Type="http://schemas.openxmlformats.org/officeDocument/2006/relationships/header" Target="header4.xml"/><Relationship Id="rId10" Type="http://schemas.openxmlformats.org/officeDocument/2006/relationships/header" Target="header1.xml"/><Relationship Id="rId31" Type="http://schemas.openxmlformats.org/officeDocument/2006/relationships/hyperlink" Target="http://www.schreyerinstitute.psu.edu/pdf/IBL.pdf" TargetMode="External"/><Relationship Id="rId44" Type="http://schemas.openxmlformats.org/officeDocument/2006/relationships/hyperlink" Target="https://rise.articulate.com/share/bsZjpl8E4Df2C-iAydutCwtgkHcV4arY" TargetMode="External"/><Relationship Id="rId52" Type="http://schemas.openxmlformats.org/officeDocument/2006/relationships/hyperlink" Target="http://accessibility.p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8DD6-7465-4299-B254-2D03E49A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Taylor</dc:creator>
  <cp:keywords/>
  <cp:lastModifiedBy>Taylor, Ann Hamilton</cp:lastModifiedBy>
  <cp:revision>2</cp:revision>
  <cp:lastPrinted>2020-12-09T14:29:00Z</cp:lastPrinted>
  <dcterms:created xsi:type="dcterms:W3CDTF">2020-12-09T14:31:00Z</dcterms:created>
  <dcterms:modified xsi:type="dcterms:W3CDTF">2020-12-09T14:31:00Z</dcterms:modified>
</cp:coreProperties>
</file>